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58C" w:rsidRPr="006D158C" w:rsidRDefault="006D158C" w:rsidP="006D158C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bookmarkStart w:id="0" w:name="bookmark0"/>
      <w:r w:rsidRPr="006D158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 xml:space="preserve">Тема опыта: </w:t>
      </w:r>
      <w:bookmarkStart w:id="1" w:name="OLE_LINK1"/>
      <w:bookmarkStart w:id="2" w:name="OLE_LINK2"/>
      <w:r w:rsidRPr="006D158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«Внедрение и реализация парциальной программы по п</w:t>
      </w:r>
      <w:r w:rsidR="00157DE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 xml:space="preserve">одготовке к обучению грамоте </w:t>
      </w:r>
      <w:r w:rsidRPr="006D158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 xml:space="preserve"> детей старшего дошкольного возраста в соответствии с ФГОС ДО».</w:t>
      </w:r>
    </w:p>
    <w:p w:rsidR="006D158C" w:rsidRPr="006D158C" w:rsidRDefault="006D158C" w:rsidP="006D158C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6D158C" w:rsidRPr="006D158C" w:rsidRDefault="006D158C" w:rsidP="006D158C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Автор опыта: Сидельникова Оксана Владимировна, учитель-логопед ГБДОУ НАО «ЦРР – детский сад «Солнышко»</w:t>
      </w:r>
      <w:bookmarkEnd w:id="1"/>
      <w:bookmarkEnd w:id="2"/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58C" w:rsidRPr="006D158C" w:rsidRDefault="006D158C" w:rsidP="006D158C">
      <w:pPr>
        <w:widowControl w:val="0"/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Раздел 1. Информация об опыте</w:t>
      </w:r>
    </w:p>
    <w:p w:rsidR="006D158C" w:rsidRPr="006D158C" w:rsidRDefault="006D158C" w:rsidP="006D158C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1.1.Условия возникновения и становления опыта.</w:t>
      </w:r>
    </w:p>
    <w:p w:rsidR="006D158C" w:rsidRPr="006D158C" w:rsidRDefault="006D158C" w:rsidP="006D158C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Формирование опыта происходило на базе государственно</w:t>
      </w:r>
      <w:r w:rsidR="0084614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й</w:t>
      </w: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бюджетно</w:t>
      </w:r>
      <w:r w:rsidR="0084614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й</w:t>
      </w: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дошкольно</w:t>
      </w:r>
      <w:r w:rsidR="0084614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й</w:t>
      </w: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образовательно</w:t>
      </w:r>
      <w:r w:rsidR="0084614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й</w:t>
      </w: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84614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организации</w:t>
      </w: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Нене</w:t>
      </w:r>
      <w:r w:rsidR="00157DE5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цкого автономного округа «Центр развития ребенка – детский сад</w:t>
      </w: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«Солнышко» в процессе работы на логопункте с детьми с нарушениями речи.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функционирует 7 групп, из них: 6 – общеразвивающие, 1 – компенсирующей направленности (для детей с ЗПР).  Педагогический коллектив - 24 человека, общее количество сотрудников более 35 человек. Период работы над опытом – с 2015 по 2019 гг. Контингент</w:t>
      </w:r>
      <w:r w:rsidR="00157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воспитанников (в разные годы </w:t>
      </w: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108 – 112 дошкольников) разнообразен и в целом социально благополучный.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логопедическая помощь оказывается чаще всего детям в возрасте от 5 до 7 лет (старшая, подготовительная группы), консультационная помощь родителям оказывается, начиная с младшей возрастной группы.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158C">
        <w:rPr>
          <w:rFonts w:ascii="Times New Roman" w:hAnsi="Times New Roman" w:cs="Times New Roman"/>
          <w:sz w:val="24"/>
          <w:szCs w:val="24"/>
        </w:rPr>
        <w:t>Исследование проводилось с педагогами ДО, родителями и детьми, которые посещают данный детский сад. Участвовали родители подготовительных групп (2016 год – 12 человек, 2017 год - 14 человек, 2018 год -  19 человек, 2019 г. – 17 человек), а также дети старших и подготовительных групп (2015 – 2019 годы).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После проведения диагностического обследования учителем-логопедом воспитанников ДО в сентябре 2015 г. было отмечено, что по сравнению с предыдущими учебными годами число детей с речевыми нарушениями увеличилось. Кроме того, увеличилось число детей с дополнительными диагнозами (стертая дизартрия, дизартрия и др.) и число детей с трудностями в овладении фонетико-фонематической стороной речи. Эти особенности накладывают свой отпечаток на коррекционно-развивающую работу учителя-логопеда, в том числе и по подготовке к обучению грамоте и руки к</w:t>
      </w:r>
      <w:r w:rsidR="00157DE5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письму. Несомненно, что </w:t>
      </w: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используя игровую деятельн</w:t>
      </w:r>
      <w:r w:rsidR="00157DE5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ость, заинтересовывая детей разно</w:t>
      </w: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образием форм и представлением дидактического материала, можно достигнуть высокого уров</w:t>
      </w:r>
      <w:r w:rsidR="00157DE5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ня усвоения, </w:t>
      </w: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речевых умений. 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158C">
        <w:rPr>
          <w:rFonts w:ascii="Times New Roman" w:hAnsi="Times New Roman" w:cs="Times New Roman"/>
          <w:sz w:val="24"/>
          <w:szCs w:val="24"/>
        </w:rPr>
        <w:t xml:space="preserve">Полученные данные, а также проведенный опрос среди воспитателей подготовительной и старших групп (2015 г.), анализ ОО программы ДО позволяют утверждать следующее. 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При реализации Основной образовательной програ</w:t>
      </w:r>
      <w:r w:rsidR="00157DE5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ммы ДО ГБДОУ НАО «ЦРР - детский</w:t>
      </w: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сад «Солнышко», основанной на Примерной основной образовательной программе дошкольного образования «От рождения до школы» [4], воспитатели и специалисты ДОО столкнулись с проблемой обучения дошкольников грамоте, так как данный раздел состоит из целевых ориентиров, которые недостаточно раскрывают данную тему. В учебно-методической базе описаны материалы, которые рассчитаны на высокий уровень развития детей по данному разделу, поэтому они могут быть применены только частично, причем не на фронтальных занятиях, а только при индивидуальном обучении. Отсутствует также какое-либо календарно-тематическое планирование и методическое сопровождение. 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Появилась необходимость в создании парциальной программы по подготовке к обучению грамоте и руки к письму, ориентированной на особенности детей (в первую </w:t>
      </w: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>очередь речевые (коммуникативные), посещающих ГБДОУ НАО «ЦРР-детский сад «Солнышко».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  Становление </w:t>
      </w:r>
      <w:r w:rsidR="00157D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опыта, проблемы исследования, </w:t>
      </w:r>
      <w:r w:rsidRPr="006D1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актуальность.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158C">
        <w:rPr>
          <w:rFonts w:ascii="Times New Roman" w:hAnsi="Times New Roman" w:cs="Times New Roman"/>
          <w:sz w:val="24"/>
          <w:szCs w:val="24"/>
        </w:rPr>
        <w:t>За последние десять лет система дошкольного образования претерпела значительные изменения, но речевое развитие детей занимало и занимает одно из ведущих мест в содержании воспитательного - образовательного процесса ДО и является одним из его приоритетных направлений.</w:t>
      </w:r>
    </w:p>
    <w:p w:rsidR="006D158C" w:rsidRPr="006D158C" w:rsidRDefault="006D158C" w:rsidP="006D158C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ФГОС ДО вступил в </w:t>
      </w:r>
      <w:r w:rsidR="00157DE5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силу с первого января 2014 года</w:t>
      </w: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и представляет определенные направления развития и образования детей (образовательные области), где речевое развитие представлено в двух направлениях: социально-коммуникативное развитие и речевое развитие. Это говорит о высокой значимости данного направления. </w:t>
      </w:r>
    </w:p>
    <w:p w:rsidR="006D158C" w:rsidRPr="006D158C" w:rsidRDefault="006D158C" w:rsidP="006D158C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 соответствии с ФГОС работа учителя-логопеда должна быть направлена на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Проблема обучения дошкольников старшего и подготовительного возраста стала особенно актуальной. Педагоги</w:t>
      </w:r>
      <w:r w:rsidR="00157DE5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ДОО</w:t>
      </w:r>
      <w:r w:rsidR="009130B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использовали в работе</w:t>
      </w: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учебно-методическое пособие и методику по обучению грамоте - Л.Е. Журова, Н.С. Варенцова «Обучение дошкольников грамоте» [7], но приходилось программу адаптировать или использовать частично, так как она не была ориентирована в первую очередь на индивидуальные особенности воспитанников ДО. Количество детей дошкольного возраста с дефектами речи (фонетико-фонематическое недоразвитие (ФФН), сложная дислалия, стертая дизартрия, дизартрия) увеличивается, растет число малоговорящих детей (аллалия). По результатам анкетирования 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 ДО (2015 г.) отмечается, что у 78% педагогов отсутствовал опыт по обучению детей дошкольного возраста звуков</w:t>
      </w:r>
      <w:r w:rsidR="00913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ому анализу и синтезу, использование нетрадиционных приемов и технологий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основываясь на современных знаниях в области логопедии. В результате анкетирования (2015 г.) выяснилось, что </w:t>
      </w: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при решении поставленных программных задач по подготовке к обучению грамоте и руки к пис</w:t>
      </w:r>
      <w:r w:rsidR="009130B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ьму даже опытные воспитатели ДОО</w:t>
      </w: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затрудняются в составлении планирования занятий, подбора наглядного и методического материала (карто</w:t>
      </w:r>
      <w:r w:rsidR="009130B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теки, раздаточный материал</w:t>
      </w: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).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 w:bidi="ru-RU"/>
        </w:rPr>
        <w:t xml:space="preserve">Анализируя выше сказанное, </w:t>
      </w:r>
      <w:r w:rsidRPr="006D158C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>актуальность</w:t>
      </w:r>
      <w:r w:rsidRPr="006D158C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 w:bidi="ru-RU"/>
        </w:rPr>
        <w:t xml:space="preserve"> данного вопроса очевидна, и, следовательно, появилась необходимость создать </w:t>
      </w: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Парциальную программу по подготовке к обучению грамоте и руки к письму для старшего дошкольного возраста в</w:t>
      </w:r>
      <w:r w:rsidR="009130B6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 w:bidi="ru-RU"/>
        </w:rPr>
        <w:t xml:space="preserve"> дополнение</w:t>
      </w:r>
      <w:r w:rsidRPr="006D158C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 w:bidi="ru-RU"/>
        </w:rPr>
        <w:t xml:space="preserve"> к Парциальной программе </w:t>
      </w: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 Развитию речи [15], с учетом выше перечисленных особенностей.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Основополагающий принцип программы – это принцип развивающего обучения, способствующий развитию активной мыслительной деятельности и мелкой моторики.</w:t>
      </w:r>
    </w:p>
    <w:p w:rsidR="006D158C" w:rsidRPr="006D158C" w:rsidRDefault="006D158C" w:rsidP="006D15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>В основу программы и материалов для занятий в старшей и под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softHyphen/>
        <w:t>готовительной к школе группах положены:</w:t>
      </w:r>
    </w:p>
    <w:p w:rsidR="006D158C" w:rsidRPr="006D158C" w:rsidRDefault="006D158C" w:rsidP="006D158C">
      <w:pPr>
        <w:widowControl w:val="0"/>
        <w:numPr>
          <w:ilvl w:val="0"/>
          <w:numId w:val="1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>Основная образовательная програ</w:t>
      </w:r>
      <w:r w:rsidR="009130B6">
        <w:rPr>
          <w:rFonts w:ascii="Times New Roman" w:eastAsia="Times New Roman" w:hAnsi="Times New Roman" w:cs="Times New Roman"/>
          <w:sz w:val="24"/>
          <w:szCs w:val="24"/>
        </w:rPr>
        <w:t>мма ДО ГБДОУ НАО «ЦРР - детский сад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t xml:space="preserve"> «Солнышко», основанная на Примерной основной образовательной программе дошкольного образования «От рождения до школы» [8], </w:t>
      </w:r>
    </w:p>
    <w:p w:rsidR="006D158C" w:rsidRPr="006D158C" w:rsidRDefault="006D158C" w:rsidP="006D158C">
      <w:pPr>
        <w:widowControl w:val="0"/>
        <w:numPr>
          <w:ilvl w:val="0"/>
          <w:numId w:val="1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>Программа по Развитию речи детей 5 - 7 лет. [15],</w:t>
      </w:r>
    </w:p>
    <w:p w:rsidR="006D158C" w:rsidRPr="006D158C" w:rsidRDefault="006D158C" w:rsidP="006D158C">
      <w:pPr>
        <w:widowControl w:val="0"/>
        <w:numPr>
          <w:ilvl w:val="0"/>
          <w:numId w:val="1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>Т.А. Ткаченко «Подготовка дошкольников к чтению и письму: фонетическая символика». [14]</w:t>
      </w:r>
    </w:p>
    <w:p w:rsidR="006D158C" w:rsidRPr="006D158C" w:rsidRDefault="006D158C" w:rsidP="006D15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 xml:space="preserve">Программа охватывает следующие возрастные периоды: старший и 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lastRenderedPageBreak/>
        <w:t>подготовительный возрасты. Преимуществом является то, что формирование навыков звукового анализа может начинаться еще в средней группе (кружковая работа), основываясь на нетрадиционных методах и подходах, что позволяет использовать эффективно (по мнению лингвистов, психологов) пятый год жизни ребенка (период высокой «звуковой одаренности», особой восприимчивости к звуковой стороне речи).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Настоящая программа 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разработана в соответствии со следующими 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нормативными и правовыми актами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D158C" w:rsidRPr="006D158C" w:rsidRDefault="006D158C" w:rsidP="006D158C">
      <w:pPr>
        <w:widowControl w:val="0"/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Законом РФ от 29 декабря 2012 г. 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273-ФЗ «Об образовании в Российской Федерации».</w:t>
      </w:r>
    </w:p>
    <w:p w:rsidR="006D158C" w:rsidRPr="006D158C" w:rsidRDefault="006D158C" w:rsidP="006D158C">
      <w:pPr>
        <w:widowControl w:val="0"/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Приказом Министерства образования и науки России от 17.10.2013 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1155 «Об утверждении федерального государственного образовательного стандарта дошкольного образования» (Зарегистрировано в Минюсте России 14.11.2013 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30384).</w:t>
      </w:r>
    </w:p>
    <w:p w:rsidR="006D158C" w:rsidRPr="006D158C" w:rsidRDefault="006D158C" w:rsidP="006D158C">
      <w:pPr>
        <w:widowControl w:val="0"/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«Санитарно-эпидемиологическими правилами и нормативами. СанПиН 2.4.1.3049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13 "Санитарно-эпидемиологические требования к устройству, содержанию и организации режима работы дошкольных образовательных организаций". (Постановление Главного государственного санитарного врача РФ от 15.05.2013 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26).</w:t>
      </w:r>
    </w:p>
    <w:p w:rsidR="006D158C" w:rsidRPr="006D158C" w:rsidRDefault="006D158C" w:rsidP="006D15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b/>
          <w:sz w:val="24"/>
          <w:szCs w:val="24"/>
        </w:rPr>
        <w:t>Основная идея программы: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t xml:space="preserve"> организация учебно-воспитательного процесса по подготовке к обучению грамоте детей старшего и подготовительного дошкольного возраста (с учетом реализации основных принципов ФГОС), результатом которого является успешное освоение чтения и письма в школе.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 xml:space="preserve">Цель программы реализуется в процессе разнообразных видов детской деятельности: игровой, коммуникативной, трудовой, познавательно-исследовательской, продуктивной (изобразительная, </w:t>
      </w:r>
      <w:r w:rsidR="009130B6">
        <w:rPr>
          <w:rFonts w:ascii="Times New Roman" w:eastAsia="Times New Roman" w:hAnsi="Times New Roman" w:cs="Times New Roman"/>
          <w:sz w:val="24"/>
          <w:szCs w:val="24"/>
        </w:rPr>
        <w:t>конструктивная), музыкальной, чтения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D158C" w:rsidRPr="006D158C" w:rsidRDefault="009130B6" w:rsidP="006D15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программу </w:t>
      </w:r>
      <w:r w:rsidR="006D158C" w:rsidRPr="006D158C">
        <w:rPr>
          <w:rFonts w:ascii="Times New Roman" w:eastAsia="Times New Roman" w:hAnsi="Times New Roman" w:cs="Times New Roman"/>
          <w:sz w:val="24"/>
          <w:szCs w:val="24"/>
        </w:rPr>
        <w:t xml:space="preserve"> включены 3 раздела:</w:t>
      </w:r>
    </w:p>
    <w:p w:rsidR="006D158C" w:rsidRPr="006D158C" w:rsidRDefault="006D158C" w:rsidP="006D158C">
      <w:pPr>
        <w:widowControl w:val="0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>Развитие речи и подготовка к обучению чтению (владение звуковым анализом и синтезом).</w:t>
      </w:r>
    </w:p>
    <w:p w:rsidR="006D158C" w:rsidRPr="006D158C" w:rsidRDefault="006D158C" w:rsidP="006D158C">
      <w:pPr>
        <w:widowControl w:val="0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>Обучение звукобуквенному анализу и синтезу (обучение чтению).</w:t>
      </w:r>
    </w:p>
    <w:p w:rsidR="006D158C" w:rsidRPr="006D158C" w:rsidRDefault="006D158C" w:rsidP="006D158C">
      <w:pPr>
        <w:widowControl w:val="0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>Подготовка руки к письму (печатание текста).</w:t>
      </w:r>
    </w:p>
    <w:p w:rsidR="006D158C" w:rsidRPr="006D158C" w:rsidRDefault="006D158C" w:rsidP="006D158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Ведущая педагогическая идея опыта.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Ведущая педагогическая идея опыта заключается в создании условий для успешного обучения языку и развитие языковых средств у дошкольников 5 – 7 лет, необходимых для овладения грамотой и письмом в школе.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1.4. Длительность работы над опытом.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158C">
        <w:rPr>
          <w:rFonts w:ascii="Times New Roman" w:hAnsi="Times New Roman" w:cs="Times New Roman"/>
          <w:sz w:val="24"/>
          <w:szCs w:val="24"/>
        </w:rPr>
        <w:t>В данное исследование по обобщению опыта вошёл материал, характеризующий профессиональную деятельность в период с 2015 года по май 2019 года.</w:t>
      </w:r>
    </w:p>
    <w:p w:rsidR="006D158C" w:rsidRPr="006D158C" w:rsidRDefault="006D158C" w:rsidP="006D15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58C">
        <w:rPr>
          <w:rFonts w:ascii="Times New Roman" w:hAnsi="Times New Roman" w:cs="Times New Roman"/>
          <w:b/>
          <w:sz w:val="24"/>
          <w:szCs w:val="24"/>
        </w:rPr>
        <w:t>1.5. Диапазон опыта.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158C">
        <w:rPr>
          <w:rFonts w:ascii="Times New Roman" w:hAnsi="Times New Roman" w:cs="Times New Roman"/>
          <w:sz w:val="24"/>
          <w:szCs w:val="24"/>
        </w:rPr>
        <w:t>Диапазон опыта представлен программой по подготовке к обучению грамоте и руки к письму, рекомендациями педагогам по реализации данной программы, тематическим планированием, подборкой материала по использовании ИКТ на занятиях, серией логопедических занятий, консультацией для педагогов и информацией для родителей.</w:t>
      </w:r>
    </w:p>
    <w:p w:rsidR="006D158C" w:rsidRPr="006D158C" w:rsidRDefault="006D158C" w:rsidP="006D158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1.6. Этапы деятельности педагога.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Этапы деятельности педагога:</w:t>
      </w:r>
    </w:p>
    <w:p w:rsidR="006D158C" w:rsidRPr="006D158C" w:rsidRDefault="006D158C" w:rsidP="006D158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 – начальный (констатирующий).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 обнаружение и описание проблемы исследования на основе полученных данных.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Диагностическое обследование уровня речевого развития дошкольников старшего дошкольного возраста</w:t>
      </w: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D158C" w:rsidRPr="006D158C" w:rsidRDefault="006D158C" w:rsidP="006D158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Обследование проводилось на основе следующих методик: Г.А. Волковой, И.А. Смирновой, Е.Ф.Архиповой, О.Б.Иншаковой и др. В результате обследования были получены данные: о нарушениях фонематического восприятия, грамматическом недоразвит</w:t>
      </w:r>
      <w:r w:rsidR="009130B6">
        <w:rPr>
          <w:rFonts w:ascii="Times New Roman" w:eastAsia="Times New Roman" w:hAnsi="Times New Roman" w:cs="Times New Roman"/>
          <w:sz w:val="24"/>
          <w:szCs w:val="24"/>
          <w:lang w:eastAsia="ru-RU"/>
        </w:rPr>
        <w:t>ии, нарушенном произношении</w:t>
      </w: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Данные фиксировались в диагностической таблице, благодаря чему можно сделать сравнительный анализ.</w:t>
      </w:r>
    </w:p>
    <w:p w:rsidR="006D158C" w:rsidRPr="006D158C" w:rsidRDefault="006D158C" w:rsidP="006D158C">
      <w:pPr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№ 1.</w:t>
      </w:r>
    </w:p>
    <w:p w:rsidR="006D158C" w:rsidRPr="006D158C" w:rsidRDefault="006D158C" w:rsidP="006D158C">
      <w:pPr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14"/>
        <w:gridCol w:w="1558"/>
        <w:gridCol w:w="2336"/>
        <w:gridCol w:w="2336"/>
      </w:tblGrid>
      <w:tr w:rsidR="006D158C" w:rsidRPr="006D158C" w:rsidTr="00157DE5">
        <w:tc>
          <w:tcPr>
            <w:tcW w:w="3114" w:type="dxa"/>
          </w:tcPr>
          <w:p w:rsidR="006D158C" w:rsidRPr="006D158C" w:rsidRDefault="006D158C" w:rsidP="006D158C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558" w:type="dxa"/>
          </w:tcPr>
          <w:p w:rsidR="006D158C" w:rsidRPr="006D158C" w:rsidRDefault="006D158C" w:rsidP="006D158C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2012 -2013</w:t>
            </w:r>
          </w:p>
        </w:tc>
        <w:tc>
          <w:tcPr>
            <w:tcW w:w="2336" w:type="dxa"/>
          </w:tcPr>
          <w:p w:rsidR="006D158C" w:rsidRPr="006D158C" w:rsidRDefault="006D158C" w:rsidP="006D158C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2013 - 2014</w:t>
            </w:r>
          </w:p>
        </w:tc>
        <w:tc>
          <w:tcPr>
            <w:tcW w:w="2336" w:type="dxa"/>
          </w:tcPr>
          <w:p w:rsidR="006D158C" w:rsidRPr="006D158C" w:rsidRDefault="006D158C" w:rsidP="006D158C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2014 - 2015</w:t>
            </w:r>
          </w:p>
        </w:tc>
      </w:tr>
      <w:tr w:rsidR="006D158C" w:rsidRPr="006D158C" w:rsidTr="00157DE5">
        <w:tc>
          <w:tcPr>
            <w:tcW w:w="3114" w:type="dxa"/>
          </w:tcPr>
          <w:p w:rsidR="006D158C" w:rsidRPr="006D158C" w:rsidRDefault="006D158C" w:rsidP="006D158C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детей с речевыми нарушениями в подготовительной группе</w:t>
            </w:r>
          </w:p>
        </w:tc>
        <w:tc>
          <w:tcPr>
            <w:tcW w:w="1558" w:type="dxa"/>
          </w:tcPr>
          <w:p w:rsidR="006D158C" w:rsidRPr="006D158C" w:rsidRDefault="006D158C" w:rsidP="006D158C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58C" w:rsidRPr="006D158C" w:rsidRDefault="006D158C" w:rsidP="006D158C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68 %</w:t>
            </w:r>
          </w:p>
        </w:tc>
        <w:tc>
          <w:tcPr>
            <w:tcW w:w="2336" w:type="dxa"/>
          </w:tcPr>
          <w:p w:rsidR="006D158C" w:rsidRPr="006D158C" w:rsidRDefault="006D158C" w:rsidP="006D158C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58C" w:rsidRPr="006D158C" w:rsidRDefault="006D158C" w:rsidP="006D158C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70 %</w:t>
            </w:r>
          </w:p>
        </w:tc>
        <w:tc>
          <w:tcPr>
            <w:tcW w:w="2336" w:type="dxa"/>
          </w:tcPr>
          <w:p w:rsidR="006D158C" w:rsidRPr="006D158C" w:rsidRDefault="006D158C" w:rsidP="006D158C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58C" w:rsidRPr="006D158C" w:rsidRDefault="006D158C" w:rsidP="006D158C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73 %</w:t>
            </w:r>
          </w:p>
        </w:tc>
      </w:tr>
      <w:tr w:rsidR="006D158C" w:rsidRPr="006D158C" w:rsidTr="00157DE5">
        <w:tc>
          <w:tcPr>
            <w:tcW w:w="3114" w:type="dxa"/>
          </w:tcPr>
          <w:p w:rsidR="006D158C" w:rsidRPr="006D158C" w:rsidRDefault="006D158C" w:rsidP="006D158C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детей с речью, соответствующей возрастной норме в подготовительной группе</w:t>
            </w:r>
          </w:p>
        </w:tc>
        <w:tc>
          <w:tcPr>
            <w:tcW w:w="1558" w:type="dxa"/>
          </w:tcPr>
          <w:p w:rsidR="006D158C" w:rsidRPr="006D158C" w:rsidRDefault="006D158C" w:rsidP="006D158C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58C" w:rsidRPr="006D158C" w:rsidRDefault="006D158C" w:rsidP="006D158C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32 %</w:t>
            </w:r>
          </w:p>
        </w:tc>
        <w:tc>
          <w:tcPr>
            <w:tcW w:w="2336" w:type="dxa"/>
          </w:tcPr>
          <w:p w:rsidR="006D158C" w:rsidRPr="006D158C" w:rsidRDefault="006D158C" w:rsidP="006D158C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58C" w:rsidRPr="006D158C" w:rsidRDefault="006D158C" w:rsidP="006D158C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30 %</w:t>
            </w:r>
          </w:p>
        </w:tc>
        <w:tc>
          <w:tcPr>
            <w:tcW w:w="2336" w:type="dxa"/>
          </w:tcPr>
          <w:p w:rsidR="006D158C" w:rsidRPr="006D158C" w:rsidRDefault="006D158C" w:rsidP="006D158C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58C" w:rsidRPr="006D158C" w:rsidRDefault="006D158C" w:rsidP="006D158C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27 %</w:t>
            </w:r>
          </w:p>
        </w:tc>
      </w:tr>
    </w:tbl>
    <w:p w:rsidR="006D158C" w:rsidRPr="006D158C" w:rsidRDefault="006D158C" w:rsidP="006D158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58C" w:rsidRPr="006D158C" w:rsidRDefault="006D158C" w:rsidP="006D158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полученных данных видно, что количество детей с нарушением речи растет, что, безусловно, обязывает учитывать особенности развития и коррекции при подготовке к обучению грамоте детей старшего дошкольного возраста.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Опрос педагогов и анкетирование родителей</w:t>
      </w:r>
    </w:p>
    <w:p w:rsidR="006D158C" w:rsidRPr="006D158C" w:rsidRDefault="006D158C" w:rsidP="006D158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педагогов проводился по следующим вопросам:</w:t>
      </w:r>
    </w:p>
    <w:p w:rsidR="006D158C" w:rsidRPr="006D158C" w:rsidRDefault="006D158C" w:rsidP="006D158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>1. Чем отличается звук от буквы? Какие звуки называют гласными и почему?</w:t>
      </w:r>
    </w:p>
    <w:p w:rsidR="006D158C" w:rsidRPr="006D158C" w:rsidRDefault="009130B6" w:rsidP="006D158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Назовите все  согласные звуки, обозначающие мягкость.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Назовите все звуки по порядку в словах: слово, деньги, юнга и др. Раскрасьте схему из цветных кружков.</w:t>
      </w:r>
    </w:p>
    <w:p w:rsidR="006D158C" w:rsidRPr="006D158C" w:rsidRDefault="001F442E" w:rsidP="006D158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Раз</w:t>
      </w:r>
      <w:r w:rsidR="006D158C"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делите слова на слоги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велосипед, парикмахерская</w:t>
      </w:r>
      <w:r w:rsidR="006D158C"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Назовите первый, последний звук</w:t>
      </w:r>
      <w:r w:rsidR="001F4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словах: голубь, поезд</w:t>
      </w: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Сколько слов в предложении: Книга упала на пол. Каждое утро за моим окном чирикают воробьи.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Подчеркните вопрос, который вызвал наибольшее затруднение.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>8. Какие методики по подготовке к обучению грамоте использовали, запишите автора/авторов.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>9. Какие затруднения испытывали при подготовке к занятиям по подготовке к обучению грамоте?</w:t>
      </w:r>
    </w:p>
    <w:p w:rsidR="006D158C" w:rsidRPr="006D158C" w:rsidRDefault="006D158C" w:rsidP="006D158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>10. Какие нестандартные игровые приемы используете?</w:t>
      </w:r>
    </w:p>
    <w:p w:rsidR="006D158C" w:rsidRPr="006D158C" w:rsidRDefault="006D158C" w:rsidP="006D158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опросе участвовали 16 педагогов, 4 человека – стаж работы более 24 лет, 3 человека – молодые педагоги, 9 человек – стаж работы от 5 до 1</w:t>
      </w:r>
      <w:r w:rsidR="001F442E">
        <w:rPr>
          <w:rFonts w:ascii="Times New Roman" w:eastAsia="Times New Roman" w:hAnsi="Times New Roman" w:cs="Times New Roman"/>
          <w:sz w:val="24"/>
          <w:szCs w:val="24"/>
          <w:lang w:eastAsia="ru-RU"/>
        </w:rPr>
        <w:t>3 лет. После письменного опроса</w:t>
      </w: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человек отметили, что испытывали затруднения по обучению детей грамоте, особенно при подборе учебно-методического материала; 7 человек испытывают трудности в составлении конспектов занятий по данному разделу; 2 человека допустили н</w:t>
      </w:r>
      <w:r w:rsidR="001F442E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еточности при ответе на вопросы</w:t>
      </w: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и 3. Педагоги отмечают, что хотели бы, чтобы занятия бы</w:t>
      </w:r>
      <w:r w:rsidR="001F4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 насыщены игровыми приемами, </w:t>
      </w: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усвоение программного материала было бы на высоком уровне как у детей с нормальным речевым развитием, так и у детей с речевыми недостатками. Также они используют стандартные игровые приемы, которые хотели бы разнообразить.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анкетирования родителей получены следующие данные: большинство из них – 78 % </w:t>
      </w:r>
      <w:r w:rsidR="001F4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испытывают затруднения в выполнении заданий на звуковой анализ и синтез; 65 % имеют общие представления о звуках русского языка, допускают при определении ошибки; 52 % п</w:t>
      </w:r>
      <w:r w:rsidR="001F442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утают звуки и буквы; 6 % уверен</w:t>
      </w: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>ы, что знания о звуках и буквах дети получат в школе.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Подбор специальной литературы, ее анализ</w:t>
      </w: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ознакомление с опытом работы других педагогов по данной теме исследования (с сентября по ноябрь 2015 г.)</w:t>
      </w:r>
    </w:p>
    <w:p w:rsidR="006D158C" w:rsidRPr="006D158C" w:rsidRDefault="006D158C" w:rsidP="006D15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Многие родители полагают, что достаточно выучить с ребёнком буквы, и он станет </w:t>
      </w:r>
      <w:r w:rsidRPr="006D158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грамотно читать и писать</w:t>
      </w:r>
      <w:r w:rsidRPr="006D158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Однако, как показывает практика, знание букв не исключает серьёзных затруднений у </w:t>
      </w:r>
      <w:r w:rsidRPr="006D158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дошкольников при обучении грамоте</w:t>
      </w:r>
      <w:r w:rsidRPr="006D158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представляет собой </w:t>
      </w:r>
      <w:r w:rsidRPr="006D15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узнавание и воспроизведение звуков речи, обозначенных буквой.</w:t>
      </w:r>
      <w:r w:rsidRPr="006D15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Поэтому, прежде чем познакомить ребёнка с конкретной буквой, важно выяснить:</w:t>
      </w:r>
    </w:p>
    <w:p w:rsidR="006D158C" w:rsidRPr="006D158C" w:rsidRDefault="006D158C" w:rsidP="006D15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выделяет ли ребёнок заданный звук из потока речи?</w:t>
      </w:r>
    </w:p>
    <w:p w:rsidR="006D158C" w:rsidRPr="006D158C" w:rsidRDefault="006D158C" w:rsidP="006D15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может ли самостоятельно подобрать слова с заданным звуком?</w:t>
      </w:r>
    </w:p>
    <w:p w:rsidR="006D158C" w:rsidRPr="006D158C" w:rsidRDefault="006D158C" w:rsidP="006D15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справляется ли ребёнок с анализом звукового состава простейших слов?</w:t>
      </w:r>
    </w:p>
    <w:p w:rsidR="006D158C" w:rsidRPr="006D158C" w:rsidRDefault="006D158C" w:rsidP="006D15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до</w:t>
      </w:r>
      <w:r w:rsidR="001F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школьник испытывает трудности, 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 помочь ему овладеть этими умениями, ведь всё вышеперечисленное – важное условие для усп</w:t>
      </w:r>
      <w:r w:rsidR="001F4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ешного овладения навыком чтения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ребёнок должен проанализировать, какие «соседи» у буквы, а исходя из этого – как нужно прочитать: мягко или твёрдо.</w:t>
      </w:r>
    </w:p>
    <w:p w:rsidR="006D158C" w:rsidRPr="006D158C" w:rsidRDefault="006D158C" w:rsidP="006D15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Анализируя опыт работы Т.А.Ткаченко 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t xml:space="preserve">«Подготовка дошкольников к чтению и письму: фонетическая символика» [14] выявлено, что для 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 основных задач по подготовке к обучению грамоте она выделяет 3 направления образовательной деятельности педагога:</w:t>
      </w:r>
    </w:p>
    <w:p w:rsidR="006D158C" w:rsidRPr="006D158C" w:rsidRDefault="006D158C" w:rsidP="006D15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чётких представлений о каждом звуке речи;</w:t>
      </w:r>
    </w:p>
    <w:p w:rsidR="006D158C" w:rsidRPr="006D158C" w:rsidRDefault="006D158C" w:rsidP="006D15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</w:rPr>
        <w:t>- совершенствование навыков звукового анализа и синтеза;</w:t>
      </w:r>
    </w:p>
    <w:p w:rsidR="006D158C" w:rsidRPr="006D158C" w:rsidRDefault="006D158C" w:rsidP="006D15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</w:rPr>
        <w:t>- обучение грам</w:t>
      </w:r>
      <w:r w:rsidR="001F442E">
        <w:rPr>
          <w:rFonts w:ascii="Times New Roman" w:eastAsia="Times New Roman" w:hAnsi="Times New Roman" w:cs="Times New Roman"/>
          <w:color w:val="000000"/>
          <w:sz w:val="24"/>
          <w:szCs w:val="24"/>
        </w:rPr>
        <w:t>оте по особой системе, подходяще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</w:rPr>
        <w:t>й в том числе и для детей с фонетико-фонематическим нарушением речи.</w:t>
      </w:r>
    </w:p>
    <w:p w:rsidR="006D158C" w:rsidRPr="006D158C" w:rsidRDefault="006D158C" w:rsidP="006D15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Данный опыт используется учителями-логопедами уже давно и зарекомендовал себя положительно, поэтому может быть использован на занятиях по подготовке к обучению грамоте в основной группе детского сада.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 – основной (формирующий).</w:t>
      </w:r>
      <w:r w:rsidRPr="006D158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6D158C" w:rsidRPr="006D158C" w:rsidRDefault="006D158C" w:rsidP="006D158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На втором этапе </w:t>
      </w: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>(с 2015 – 2016 гг.) предполагается создание программы по подготовке к обучению грамоте и подготовки руки к письму</w:t>
      </w:r>
      <w:r w:rsidR="001F442E">
        <w:rPr>
          <w:rFonts w:ascii="Times New Roman" w:eastAsia="Times New Roman" w:hAnsi="Times New Roman" w:cs="Times New Roman"/>
          <w:sz w:val="24"/>
          <w:szCs w:val="24"/>
          <w:lang w:eastAsia="ru-RU"/>
        </w:rPr>
        <w:t>, ее реализация; подбор мультиме</w:t>
      </w: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дийного оснащения к программе; проведение занятий по подготовке к обучению грамоте; проведение консультации с педагогами по теме: «Создание рабочей программы «Грамотейка» по подготовке к обучению грамоте и руки к письму»; проведение консультации с родителями по данной теме; разработка итогового анкетирования для педагогов и родителей.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имеет следующие разделы: </w:t>
      </w:r>
      <w:r w:rsidRPr="006D158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введение; цели и задачи реализации программы; 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охват возрастных периодов;</w:t>
      </w:r>
      <w:r w:rsidRPr="006D158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становление программы, ее актуальность;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теоретические основы программы; основная идея, цель программы, условия реализации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Также подробно прописаны в отдельных разделах (в соответствие со старшем и подготовительным возрастами) 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задачи программы и ожидаемые результаты </w:t>
      </w:r>
      <w:r w:rsidRPr="006D158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по освоению программы ребенком. 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b/>
          <w:sz w:val="24"/>
          <w:szCs w:val="24"/>
        </w:rPr>
        <w:t>Задачи программы для старшего дошкольного возраста по обучению грамоте и подготовки руки к письму, оценка результата деятельности.</w:t>
      </w:r>
    </w:p>
    <w:p w:rsidR="006D158C" w:rsidRPr="006D158C" w:rsidRDefault="006D158C" w:rsidP="006D15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>Основная задача — дальнейшее совершенствование речевого слу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softHyphen/>
        <w:t>ха и закрепление навыков четкой, правильной, выразительной речи, подготовка руки к письму.</w:t>
      </w:r>
    </w:p>
    <w:p w:rsidR="006D158C" w:rsidRPr="006D158C" w:rsidRDefault="006D158C" w:rsidP="006D15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>В специальных упражнениях, включенных в занятия, детям пред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softHyphen/>
        <w:t>лагают следующее:</w:t>
      </w:r>
    </w:p>
    <w:p w:rsidR="006D158C" w:rsidRPr="006D158C" w:rsidRDefault="006D158C" w:rsidP="006D158C"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>Закреплять правильное, отчетливое произ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softHyphen/>
        <w:t>несение звуков родного языка.</w:t>
      </w:r>
    </w:p>
    <w:p w:rsidR="006D158C" w:rsidRPr="006D158C" w:rsidRDefault="006D158C" w:rsidP="006D15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>Отмечается рост числа детей старшего возраста, имеющих дефекты речи, поэтому необходимо закреплять правильное произношение звуков, опираясь на артикуляцию.</w:t>
      </w:r>
    </w:p>
    <w:p w:rsidR="006D158C" w:rsidRPr="006D158C" w:rsidRDefault="006D158C" w:rsidP="006D158C"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 xml:space="preserve">Различать на слух и определять по артикуляции гласные звуки (с 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lastRenderedPageBreak/>
        <w:t>опорой на движение, символику и без).</w:t>
      </w:r>
    </w:p>
    <w:p w:rsidR="006D158C" w:rsidRPr="006D158C" w:rsidRDefault="006D158C" w:rsidP="006D158C"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на слух и отчетливо произносить сходные по артикул</w:t>
      </w:r>
      <w:r w:rsidRPr="006D158C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яции и звучанию согласные звуки, а также дифференцировать их: [с]—[ш], [з]—[ж] (с опорой на движение, символику и без).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Т.е. упражняют в различении свистящих, шипящих, а также твердых и мягких звуков, изолированных, в словах, во фразовой речи. 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Вместе с тем, некоторые дети произносят правильно не все звуки родного языка, не умеют пользоваться интонационными средствами выразительности, регулировать скорость и громкость речи в зависи</w:t>
      </w:r>
      <w:r w:rsidRPr="006D158C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softHyphen/>
        <w:t xml:space="preserve">мости от ситуации. В таком случае воспитатели и специалисты ДОО (учитель-логопед и дефектолог) помогают дошкольникам в решении трудностей при овладении языковой системой. </w:t>
      </w:r>
    </w:p>
    <w:p w:rsidR="006D158C" w:rsidRPr="006D158C" w:rsidRDefault="006D158C" w:rsidP="00BC25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Также следует отметить, что если более 50% детей старшей группы ДОО имеют дефекты произношения таких звуков, как свистящие, шипящие, сонорные звуки, то следует перенести определение наличия и дифференциацию этих звуков из плана фронтальной и индивидуальной работы на более поздний период, так как к тому времени при специально организованных коррекционных занятиях логопеда данные дефекты могут быть устранены. Рекомендовано воспитателям на индивидуальных занятиях и во время непосредственной образовательной деятельности проводить работу над свистящими, шипящими и сонорными звуками с теми детьми, которые произн</w:t>
      </w:r>
      <w:r w:rsidR="00BC2576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осят их четко (без дефектов). 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t>Формировать такие представления (понятия), как: звук, гласный звук, согласный звук (</w:t>
      </w:r>
      <w:r w:rsidR="00BC2576">
        <w:rPr>
          <w:rFonts w:ascii="Times New Roman" w:eastAsia="Times New Roman" w:hAnsi="Times New Roman" w:cs="Times New Roman"/>
          <w:sz w:val="24"/>
          <w:szCs w:val="24"/>
        </w:rPr>
        <w:t>обозначающий мягкость, твердость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t>), слог, слово, начало слова, середина слова, конец слова (с опорой на табличный вариант и без), предложение, буква (образ).</w:t>
      </w:r>
    </w:p>
    <w:p w:rsidR="006D158C" w:rsidRPr="006D158C" w:rsidRDefault="00BC2576" w:rsidP="006D15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определении данных понятий</w:t>
      </w:r>
      <w:r w:rsidR="006D158C" w:rsidRPr="006D158C">
        <w:rPr>
          <w:rFonts w:ascii="Times New Roman" w:eastAsia="Times New Roman" w:hAnsi="Times New Roman" w:cs="Times New Roman"/>
          <w:sz w:val="24"/>
          <w:szCs w:val="24"/>
        </w:rPr>
        <w:t xml:space="preserve"> учитываются правила русского языка, адаптированные для дошкольников.</w:t>
      </w:r>
    </w:p>
    <w:p w:rsidR="006D158C" w:rsidRPr="006D158C" w:rsidRDefault="00BC2576" w:rsidP="006D158C"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Формировать образ буквы через</w:t>
      </w:r>
      <w:r w:rsidR="006D158C" w:rsidRPr="006D158C">
        <w:rPr>
          <w:rFonts w:ascii="Times New Roman" w:eastAsia="Times New Roman" w:hAnsi="Times New Roman" w:cs="Times New Roman"/>
          <w:sz w:val="24"/>
          <w:szCs w:val="24"/>
        </w:rPr>
        <w:t xml:space="preserve"> рассматривание букв, выкладывание их из палочек, полосок бумаги, пуговиц, мелких предметов, моделирование из пластилина, раскрашивание.</w:t>
      </w:r>
    </w:p>
    <w:p w:rsidR="006D158C" w:rsidRPr="006D158C" w:rsidRDefault="006D158C" w:rsidP="006D158C"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>Определять наличие гласного, согласного звука в слове, его место (начало, середина, конец) с опорой на наглядность и без.</w:t>
      </w:r>
    </w:p>
    <w:p w:rsidR="006D158C" w:rsidRPr="006D158C" w:rsidRDefault="006D158C" w:rsidP="006D158C"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>Учить анализировать слоги, сочетания, состоящие из 2 - 3 звуков (с помощью фонетической ритмики, звуковой символики и без).</w:t>
      </w:r>
    </w:p>
    <w:p w:rsidR="006D158C" w:rsidRPr="006D158C" w:rsidRDefault="006D158C" w:rsidP="006D158C"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 xml:space="preserve">«Прочитывать» слоги (сочетание 2-х гласных, </w:t>
      </w: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сочетание гласного с согласным в обратном слоге; сочетание согласного с гласным в прямом слоге сочетание - согласный звук гласный согласный (с опорой на звуковой символ).</w:t>
      </w:r>
    </w:p>
    <w:p w:rsidR="006D158C" w:rsidRPr="006D158C" w:rsidRDefault="006D158C" w:rsidP="006D158C"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>Развивать фонематический слух, способствующий успешному овладению чтением и письмом, в том числе и с помощью фонетической ритмики.</w:t>
      </w:r>
    </w:p>
    <w:p w:rsidR="006D158C" w:rsidRPr="006D158C" w:rsidRDefault="006D158C" w:rsidP="006D158C"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>Развивать умения по овладению ритмико-интонационной культурой речи.</w:t>
      </w:r>
    </w:p>
    <w:p w:rsidR="006D158C" w:rsidRPr="006D158C" w:rsidRDefault="006D158C" w:rsidP="006D15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>Например, для отработки дикции, силы голоса, темпа речи используют ско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softHyphen/>
        <w:t>роговорки, чистоговорки, загадки, стихи. [15]</w:t>
      </w:r>
    </w:p>
    <w:p w:rsidR="006D158C" w:rsidRPr="006D158C" w:rsidRDefault="006D158C" w:rsidP="006D15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>Дети учатся подбирать не только слова, сходные по звучанию, но и целые фразы, ритмически и интонационно продолжающие заданное предложение («Зайчик, зайчик, где гулял? Эй, зверята, где вы были? Где ты, белочка, скакала?»). При этом ребенок должен изменять громкость голоса, темп речи в зависимости от условий общения и содержания высказывания. Детям предлагают произно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softHyphen/>
        <w:t>сить придуманные ими скороговорки или двустишия не только четко и внятно, но и с различной степенью громкости (шепотом, вполголоса, громко) и с разной скоростью (медленно, умеренно, быстро). Специальные упражнения побуждают дошкольников пользоваться вопросительной, восклицательной и повествователь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ной интонацией, а это умение требуется для построения связного 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lastRenderedPageBreak/>
        <w:t>высказывания. [15]</w:t>
      </w:r>
    </w:p>
    <w:p w:rsidR="006D158C" w:rsidRPr="006D158C" w:rsidRDefault="006D158C" w:rsidP="006D158C">
      <w:pPr>
        <w:widowControl w:val="0"/>
        <w:numPr>
          <w:ilvl w:val="0"/>
          <w:numId w:val="1"/>
        </w:num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>Развивать умения вступать в диалог, поддерживать и вести его последовательно, умение слушать собеседника и понимать его, ясно (грамотно) выражать свои мысли, использовать разнообразные жесты, ми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softHyphen/>
        <w:t>мику, интонации и формулы речевого этикета (развитие диалогической, монологической речи).</w:t>
      </w:r>
    </w:p>
    <w:p w:rsidR="006D158C" w:rsidRPr="006D158C" w:rsidRDefault="006D158C" w:rsidP="006D158C">
      <w:pPr>
        <w:widowControl w:val="0"/>
        <w:numPr>
          <w:ilvl w:val="0"/>
          <w:numId w:val="1"/>
        </w:num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>Развивать инициативность общения ребенка с педагогом и другими детьми.</w:t>
      </w:r>
    </w:p>
    <w:p w:rsidR="006D158C" w:rsidRPr="006D158C" w:rsidRDefault="006D158C" w:rsidP="006D158C">
      <w:pPr>
        <w:widowControl w:val="0"/>
        <w:numPr>
          <w:ilvl w:val="0"/>
          <w:numId w:val="1"/>
        </w:num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 xml:space="preserve"> Развивать умения ориентироваться на листе бумаге.</w:t>
      </w:r>
    </w:p>
    <w:p w:rsidR="006D158C" w:rsidRPr="006D158C" w:rsidRDefault="006D158C" w:rsidP="006D158C">
      <w:pPr>
        <w:widowControl w:val="0"/>
        <w:numPr>
          <w:ilvl w:val="0"/>
          <w:numId w:val="1"/>
        </w:num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 xml:space="preserve"> Развивать умения, характерные для письма: обводка рисунка, штриховка.</w:t>
      </w:r>
    </w:p>
    <w:p w:rsidR="006D158C" w:rsidRPr="006D158C" w:rsidRDefault="006D158C" w:rsidP="006D158C">
      <w:pPr>
        <w:widowControl w:val="0"/>
        <w:numPr>
          <w:ilvl w:val="0"/>
          <w:numId w:val="1"/>
        </w:num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 xml:space="preserve"> Развивать психические процессы: память, внимание, мышление.</w:t>
      </w:r>
    </w:p>
    <w:p w:rsidR="006D158C" w:rsidRPr="006D158C" w:rsidRDefault="006D158C" w:rsidP="006D158C">
      <w:pPr>
        <w:widowControl w:val="0"/>
        <w:numPr>
          <w:ilvl w:val="0"/>
          <w:numId w:val="1"/>
        </w:num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>Закреплять умения держать правильно кисть, карандаш, фломастер, мелок.</w:t>
      </w:r>
    </w:p>
    <w:p w:rsidR="006D158C" w:rsidRPr="006D158C" w:rsidRDefault="006D158C" w:rsidP="006D158C">
      <w:pPr>
        <w:widowControl w:val="0"/>
        <w:numPr>
          <w:ilvl w:val="0"/>
          <w:numId w:val="1"/>
        </w:num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>Учить детей закрашивать рисунки кистью или карандашом, проводя линии и штрихи в разных направлениях.</w:t>
      </w:r>
    </w:p>
    <w:p w:rsidR="006D158C" w:rsidRPr="006D158C" w:rsidRDefault="006D158C" w:rsidP="006D158C">
      <w:pPr>
        <w:widowControl w:val="0"/>
        <w:numPr>
          <w:ilvl w:val="0"/>
          <w:numId w:val="1"/>
        </w:num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 xml:space="preserve"> Учить детей рисовать линии по точкам.</w:t>
      </w:r>
    </w:p>
    <w:p w:rsidR="006D158C" w:rsidRPr="006D158C" w:rsidRDefault="006D158C" w:rsidP="006D158C">
      <w:pPr>
        <w:widowControl w:val="0"/>
        <w:numPr>
          <w:ilvl w:val="0"/>
          <w:numId w:val="1"/>
        </w:num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>Учить детей обводить предметы по контуру.</w:t>
      </w:r>
    </w:p>
    <w:p w:rsidR="006D158C" w:rsidRPr="006D158C" w:rsidRDefault="006D158C" w:rsidP="006D158C">
      <w:pPr>
        <w:widowControl w:val="0"/>
        <w:numPr>
          <w:ilvl w:val="0"/>
          <w:numId w:val="1"/>
        </w:num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 xml:space="preserve"> Развивать мелкую моторику руки необходимую для освоения навыков печатания.</w:t>
      </w:r>
    </w:p>
    <w:p w:rsidR="006D158C" w:rsidRPr="006D158C" w:rsidRDefault="006D158C" w:rsidP="006D158C">
      <w:pPr>
        <w:widowControl w:val="0"/>
        <w:numPr>
          <w:ilvl w:val="0"/>
          <w:numId w:val="1"/>
        </w:num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>Закреплять умение сохранять правильную позу при рисовании.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данном разделе программы комплексно решаются задачи не</w:t>
      </w:r>
      <w:r w:rsidR="00BC2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только речевого цикла, но и 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широко представленные занимательные игры и упражнения на формирование разных структурных уровней системы языка (фонематического, лексического, грамматического), что обеспечивает возникновение предпосылок для овладения чтением и письмом, развивает чувствительность к смысловой стороне языка, формирует правильное звуко- и слово произношение, но и задачи по подготовке руки к слож</w:t>
      </w:r>
      <w:r w:rsidR="00BC2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ному виду деятельности – письму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посредством овладения разными видами рисования.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Ожидаемые результаты по освоению программы ребенком старшего возраста.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первого года реализации программы ребенок способен:</w:t>
      </w:r>
    </w:p>
    <w:p w:rsidR="006D158C" w:rsidRPr="006D158C" w:rsidRDefault="006D158C" w:rsidP="006D158C">
      <w:pPr>
        <w:widowControl w:val="0"/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Четко, правильно проговаривать и различать звуки родного языка.</w:t>
      </w:r>
    </w:p>
    <w:p w:rsidR="006D158C" w:rsidRPr="006D158C" w:rsidRDefault="006D158C" w:rsidP="006D158C">
      <w:pPr>
        <w:widowControl w:val="0"/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Определять место звука в словах (начало, середина, конец), определять его характеристики (гласный, согласный).</w:t>
      </w:r>
    </w:p>
    <w:p w:rsidR="006D158C" w:rsidRPr="006D158C" w:rsidRDefault="006D158C" w:rsidP="006D158C">
      <w:pPr>
        <w:widowControl w:val="0"/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Анализировать последовательность звуков в словах, состоящих из 3 - 4 звуков.</w:t>
      </w:r>
    </w:p>
    <w:p w:rsidR="006D158C" w:rsidRPr="006D158C" w:rsidRDefault="006D158C" w:rsidP="006D158C">
      <w:pPr>
        <w:widowControl w:val="0"/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Узнавать буквы русского алфавита.</w:t>
      </w:r>
    </w:p>
    <w:p w:rsidR="006D158C" w:rsidRPr="006D158C" w:rsidRDefault="006D158C" w:rsidP="006D158C">
      <w:pPr>
        <w:widowControl w:val="0"/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Свободно общаться с педагогом и другими детьми.</w:t>
      </w:r>
    </w:p>
    <w:p w:rsidR="006D158C" w:rsidRPr="006D158C" w:rsidRDefault="006D158C" w:rsidP="006D158C">
      <w:pPr>
        <w:widowControl w:val="0"/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Закрашивать, обводить и штриховать любые предметы.</w:t>
      </w:r>
    </w:p>
    <w:p w:rsidR="006D158C" w:rsidRPr="006D158C" w:rsidRDefault="006D158C" w:rsidP="006D15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b/>
          <w:sz w:val="24"/>
          <w:szCs w:val="24"/>
        </w:rPr>
        <w:t>Задачи программы для подготовительного дошкольного возраста по обучению грамоте и подготовке руки к письму.</w:t>
      </w:r>
    </w:p>
    <w:p w:rsidR="006D158C" w:rsidRPr="006D158C" w:rsidRDefault="006D158C" w:rsidP="006D15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>Основная задача — дальнейшее совершенствование речевого слу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softHyphen/>
        <w:t>ха и закрепление навыков четкой, правильной, выразительной речи.</w:t>
      </w:r>
    </w:p>
    <w:p w:rsidR="006D158C" w:rsidRPr="006D158C" w:rsidRDefault="006D158C" w:rsidP="006D15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>В специальных упражнениях, включенных в занятия, детям пред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softHyphen/>
        <w:t>лагают следующее:</w:t>
      </w:r>
    </w:p>
    <w:p w:rsidR="006D158C" w:rsidRPr="006D158C" w:rsidRDefault="006D158C" w:rsidP="006D158C">
      <w:pPr>
        <w:widowControl w:val="0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>Закреплять правильное, отчетливое произ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softHyphen/>
        <w:t>несение звуков родного языка.</w:t>
      </w:r>
    </w:p>
    <w:p w:rsidR="006D158C" w:rsidRPr="006D158C" w:rsidRDefault="006D158C" w:rsidP="006D15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>Отмечается рост числа детей подготовительного возраста, имеющих дефекты речи, поэтому необходимо закреплять правильное произношение звуков, опираясь на артикуляцию.</w:t>
      </w:r>
    </w:p>
    <w:p w:rsidR="006D158C" w:rsidRPr="006D158C" w:rsidRDefault="006D158C" w:rsidP="006D158C">
      <w:pPr>
        <w:widowControl w:val="0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>Различать на слух и определять по артикуляции гласные и согласные звуки (с опорой на движение, символику и без).</w:t>
      </w:r>
    </w:p>
    <w:p w:rsidR="006D158C" w:rsidRPr="006D158C" w:rsidRDefault="006D158C" w:rsidP="006D158C">
      <w:pPr>
        <w:widowControl w:val="0"/>
        <w:numPr>
          <w:ilvl w:val="0"/>
          <w:numId w:val="6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умение различать на слух и в произношении все звуки родного языка.</w:t>
      </w:r>
    </w:p>
    <w:p w:rsidR="006D158C" w:rsidRPr="006D158C" w:rsidRDefault="006D158C" w:rsidP="006D158C">
      <w:pPr>
        <w:widowControl w:val="0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 xml:space="preserve">Закреплять представления </w:t>
      </w:r>
      <w:r w:rsidR="00BC2576">
        <w:rPr>
          <w:rFonts w:ascii="Times New Roman" w:eastAsia="Times New Roman" w:hAnsi="Times New Roman" w:cs="Times New Roman"/>
          <w:sz w:val="24"/>
          <w:szCs w:val="24"/>
        </w:rPr>
        <w:t>(понятия) такие, как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t xml:space="preserve"> звук, гласный звук, 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lastRenderedPageBreak/>
        <w:t>ударение, согласный звук (мягкий, твердый, звонкий, глухой), слог, слово, начало слова, середина слова, конец слова (без наглядности, на слух), предложение, буква.</w:t>
      </w:r>
    </w:p>
    <w:p w:rsidR="006D158C" w:rsidRPr="006D158C" w:rsidRDefault="006D158C" w:rsidP="006D158C">
      <w:pPr>
        <w:widowControl w:val="0"/>
        <w:numPr>
          <w:ilvl w:val="0"/>
          <w:numId w:val="6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называть слова с определенным звуком (в начале, середине, конце слова).</w:t>
      </w:r>
    </w:p>
    <w:p w:rsidR="006D158C" w:rsidRPr="006D158C" w:rsidRDefault="006D158C" w:rsidP="006D158C">
      <w:pPr>
        <w:widowControl w:val="0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определять последовательность звуков в словах, состоящих из 4 - 5 звуков.</w:t>
      </w:r>
      <w:r w:rsidRPr="006D158C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Ознакомление с фонетической струк</w:t>
      </w:r>
      <w:r w:rsidRPr="006D158C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softHyphen/>
        <w:t xml:space="preserve">турой слова оказывает серьезное влияние на воспитание интереса к языковым явлениям. Придумывание детьми загадок и рассказов о словах и звуках — показатель их лингвистического мышления. </w:t>
      </w: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[15]</w:t>
      </w:r>
    </w:p>
    <w:p w:rsidR="006D158C" w:rsidRPr="006D158C" w:rsidRDefault="006D158C" w:rsidP="006D158C">
      <w:pPr>
        <w:widowControl w:val="0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Учить читать слова, состоящие из открытых и закрытых слогов, выкладывать их из разрезной азбуки.</w:t>
      </w:r>
    </w:p>
    <w:p w:rsidR="006D158C" w:rsidRPr="006D158C" w:rsidRDefault="006D158C" w:rsidP="006D158C">
      <w:pPr>
        <w:widowControl w:val="0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Учить читать односложные слова по типу СГС (согласный-гласный-согласный), выкладывать из разрезной азбуки.</w:t>
      </w:r>
    </w:p>
    <w:p w:rsidR="006D158C" w:rsidRPr="006D158C" w:rsidRDefault="006D158C" w:rsidP="006D158C">
      <w:pPr>
        <w:widowControl w:val="0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>Учить читать двусложные слова, состоящие из открытых слогов (и выкладывать их с помощью разрезной азбуки).</w:t>
      </w:r>
    </w:p>
    <w:p w:rsidR="006D158C" w:rsidRPr="006D158C" w:rsidRDefault="006D158C" w:rsidP="006D158C">
      <w:pPr>
        <w:widowControl w:val="0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Учить читать трехсложные слова, состоящие из открытых слогов </w:t>
      </w: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(с учетом индивидуальных возможностей ребенка).</w:t>
      </w:r>
    </w:p>
    <w:p w:rsidR="006D158C" w:rsidRPr="006D158C" w:rsidRDefault="006D158C" w:rsidP="006D158C">
      <w:pPr>
        <w:widowControl w:val="0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Учить читать двусложные слова, состоящие из открытого и закрытого слогов </w:t>
      </w: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(с учетом индивидуальных возможностей ребенка).</w:t>
      </w:r>
    </w:p>
    <w:p w:rsidR="006D158C" w:rsidRPr="006D158C" w:rsidRDefault="006D158C" w:rsidP="006D158C">
      <w:pPr>
        <w:widowControl w:val="0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Учить понимать прочитанное.</w:t>
      </w:r>
    </w:p>
    <w:p w:rsidR="006D158C" w:rsidRPr="006D158C" w:rsidRDefault="006D158C" w:rsidP="006D158C">
      <w:pPr>
        <w:widowControl w:val="0"/>
        <w:numPr>
          <w:ilvl w:val="0"/>
          <w:numId w:val="6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делить слова на слоги (двухсложные, трехсложные).</w:t>
      </w:r>
    </w:p>
    <w:p w:rsidR="006D158C" w:rsidRPr="006D158C" w:rsidRDefault="006D158C" w:rsidP="006D158C">
      <w:pPr>
        <w:widowControl w:val="0"/>
        <w:numPr>
          <w:ilvl w:val="0"/>
          <w:numId w:val="6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выделять ударение в словах.</w:t>
      </w:r>
    </w:p>
    <w:p w:rsidR="006D158C" w:rsidRPr="006D158C" w:rsidRDefault="006D158C" w:rsidP="006D158C">
      <w:pPr>
        <w:widowControl w:val="0"/>
        <w:numPr>
          <w:ilvl w:val="0"/>
          <w:numId w:val="6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навыкам слогового чтения. Прививать интерес к чтению.</w:t>
      </w:r>
    </w:p>
    <w:p w:rsidR="006D158C" w:rsidRPr="006D158C" w:rsidRDefault="006D158C" w:rsidP="006D158C">
      <w:pPr>
        <w:widowControl w:val="0"/>
        <w:numPr>
          <w:ilvl w:val="0"/>
          <w:numId w:val="6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определять количество слов в предложении (с опорой на схему и без).</w:t>
      </w:r>
    </w:p>
    <w:p w:rsidR="006D158C" w:rsidRPr="006D158C" w:rsidRDefault="006D158C" w:rsidP="006D158C">
      <w:pPr>
        <w:widowControl w:val="0"/>
        <w:numPr>
          <w:ilvl w:val="0"/>
          <w:numId w:val="6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совершенствовать речь как средство общения.</w:t>
      </w:r>
    </w:p>
    <w:p w:rsidR="006D158C" w:rsidRPr="006D158C" w:rsidRDefault="006D158C" w:rsidP="006D158C">
      <w:pPr>
        <w:widowControl w:val="0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>Помогать детям осваивать выразительные средства языка.</w:t>
      </w:r>
    </w:p>
    <w:p w:rsidR="006D158C" w:rsidRPr="006D158C" w:rsidRDefault="006D158C" w:rsidP="006D158C">
      <w:pPr>
        <w:widowControl w:val="0"/>
        <w:numPr>
          <w:ilvl w:val="0"/>
          <w:numId w:val="6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Отрабатывать дикцию: учить детей внятно и отчетливо произносить слова и словосочетания с ес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тественными интонациями.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>В работе над дикцией, развитием голосового аппарата, совершен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softHyphen/>
        <w:t>ствованием артикуляции большое место занимают произведения малых фольклорных жанров: скороговорки, чистоговорки, потешки. Очень эффективны задания на сочинение окончаний к ритмичес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softHyphen/>
        <w:t>ким фразам («Наш зеленый крокодил...», «Где ты, заяц, гулевал?..», «Ты, лисичка, с кем играла?», «Г</w:t>
      </w:r>
      <w:r w:rsidR="00BC2576">
        <w:rPr>
          <w:rFonts w:ascii="Times New Roman" w:eastAsia="Times New Roman" w:hAnsi="Times New Roman" w:cs="Times New Roman"/>
          <w:sz w:val="24"/>
          <w:szCs w:val="24"/>
        </w:rPr>
        <w:t>де ты, Катенька, гуляла?»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t>). Они способствуют развитию у ребенка чувства ритма и рифмы, готовят к восприятию поэтической речи и формируют интонационную выра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softHyphen/>
        <w:t>зительность его собственной речи. [14]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>Особая роль отводится развитию интонационной стороны речи, таким ее элементам, как мелодика, ритм, тембр, сила голоса, темп. Умение ребенка осознанно и правильно пользоваться этими эле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softHyphen/>
        <w:t>ментами развивается с помощью специальных упражнений, а также путем постоянного контроля за речью детей со стороны взрослого. [14]</w:t>
      </w:r>
    </w:p>
    <w:p w:rsidR="006D158C" w:rsidRPr="006D158C" w:rsidRDefault="006D158C" w:rsidP="006D158C">
      <w:pPr>
        <w:widowControl w:val="0"/>
        <w:numPr>
          <w:ilvl w:val="0"/>
          <w:numId w:val="6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Помогать осваивать формы речевого этикета.</w:t>
      </w:r>
    </w:p>
    <w:p w:rsidR="006D158C" w:rsidRPr="006D158C" w:rsidRDefault="006D158C" w:rsidP="006D158C">
      <w:pPr>
        <w:widowControl w:val="0"/>
        <w:numPr>
          <w:ilvl w:val="0"/>
          <w:numId w:val="6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совершенствовать диалогическую и моно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логическую формы речи.</w:t>
      </w:r>
    </w:p>
    <w:p w:rsidR="006D158C" w:rsidRPr="006D158C" w:rsidRDefault="006D158C" w:rsidP="006D158C">
      <w:pPr>
        <w:widowControl w:val="0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>Развивать психические процессы: память, внимание, мышление.</w:t>
      </w:r>
    </w:p>
    <w:p w:rsidR="006D158C" w:rsidRPr="006D158C" w:rsidRDefault="006D158C" w:rsidP="006D158C">
      <w:pPr>
        <w:widowControl w:val="0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>Закреплять умения держать правильно кисть, карандаш, фломастер, ручку и др.</w:t>
      </w:r>
    </w:p>
    <w:p w:rsidR="006D158C" w:rsidRPr="006D158C" w:rsidRDefault="006D158C" w:rsidP="006D158C">
      <w:pPr>
        <w:widowControl w:val="0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 xml:space="preserve">Учить детей закрашивать рисунки кистью, карандашом, проводя линии и штрихи в разных направлениях (во всех направлениях). </w:t>
      </w:r>
    </w:p>
    <w:p w:rsidR="006D158C" w:rsidRPr="006D158C" w:rsidRDefault="006D158C" w:rsidP="006D158C"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Учить детей рисовать линии, узоры по точкам.</w:t>
      </w:r>
    </w:p>
    <w:p w:rsidR="006D158C" w:rsidRPr="006D158C" w:rsidRDefault="006D158C" w:rsidP="006D158C"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>Учить детей обводить буквы по точкам, печать самостоятельно буквы, слова.</w:t>
      </w:r>
    </w:p>
    <w:p w:rsidR="006D158C" w:rsidRPr="006D158C" w:rsidRDefault="006D158C" w:rsidP="006D158C"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 xml:space="preserve"> Развивать мелкую моторику руки</w:t>
      </w:r>
      <w:r w:rsidR="008259D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t xml:space="preserve"> необходимую для освоения навыков печатания.</w:t>
      </w:r>
    </w:p>
    <w:p w:rsidR="006D158C" w:rsidRPr="006D158C" w:rsidRDefault="006D158C" w:rsidP="006D158C"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>Учить детей обводить любые предметы по контуру.</w:t>
      </w:r>
    </w:p>
    <w:p w:rsidR="006D158C" w:rsidRPr="006D158C" w:rsidRDefault="006D158C" w:rsidP="006D158C"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 xml:space="preserve"> Закреплять умение сохранять правильную позу при рисовании.</w:t>
      </w:r>
    </w:p>
    <w:p w:rsidR="006D158C" w:rsidRPr="006D158C" w:rsidRDefault="006D158C" w:rsidP="006D15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Ожидаемые результаты по освоению программы ребенком подготовительного возраста.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второго года реализации программы ребенок способен:</w:t>
      </w:r>
    </w:p>
    <w:p w:rsidR="006D158C" w:rsidRPr="006D158C" w:rsidRDefault="006D158C" w:rsidP="006D158C">
      <w:pPr>
        <w:widowControl w:val="0"/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t>азличать на слух и в произношении все звуки родного языка.</w:t>
      </w:r>
    </w:p>
    <w:p w:rsidR="006D158C" w:rsidRPr="006D158C" w:rsidRDefault="006D158C" w:rsidP="006D158C">
      <w:pPr>
        <w:widowControl w:val="0"/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Анализировать слова, состоящие из 4 – 5 звуков.</w:t>
      </w:r>
    </w:p>
    <w:p w:rsidR="006D158C" w:rsidRPr="006D158C" w:rsidRDefault="006D158C" w:rsidP="006D158C">
      <w:pPr>
        <w:widowControl w:val="0"/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Делить слова на слоги.</w:t>
      </w:r>
    </w:p>
    <w:p w:rsidR="006D158C" w:rsidRPr="006D158C" w:rsidRDefault="006D158C" w:rsidP="006D158C">
      <w:pPr>
        <w:widowControl w:val="0"/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Читать слова, состоящие из 1-3-х слогов, выкладывать их из разрезной азбуки. </w:t>
      </w:r>
    </w:p>
    <w:p w:rsidR="006D158C" w:rsidRPr="006D158C" w:rsidRDefault="006D158C" w:rsidP="006D158C">
      <w:pPr>
        <w:widowControl w:val="0"/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Понимать прочитанное.</w:t>
      </w:r>
    </w:p>
    <w:p w:rsidR="006D158C" w:rsidRPr="006D158C" w:rsidRDefault="006D158C" w:rsidP="006D158C">
      <w:pPr>
        <w:widowControl w:val="0"/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Печатать буквы и слова.</w:t>
      </w:r>
    </w:p>
    <w:p w:rsidR="006D158C" w:rsidRPr="006D158C" w:rsidRDefault="006D158C" w:rsidP="006D158C">
      <w:pPr>
        <w:widowControl w:val="0"/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Ориентироваться на листе бумаги.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Отдельным разделом в программе отмечены 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методи</w:t>
      </w:r>
      <w:r w:rsidR="00825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ческой работы, который включает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D158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особенности формирования навыков звукового анализа и синтеза (по Т.А.Ткаченко).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b/>
          <w:sz w:val="24"/>
          <w:szCs w:val="24"/>
        </w:rPr>
        <w:t>Особенности формирования навыков звукового анализа и синтеза (по Т. А. Ткаченко).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>Каждый родитель дошкольника задумывается над вопросом: когда лучше всего учить ребенка читать и пис</w:t>
      </w:r>
      <w:r w:rsidR="008259DA">
        <w:rPr>
          <w:rFonts w:ascii="Times New Roman" w:eastAsia="Times New Roman" w:hAnsi="Times New Roman" w:cs="Times New Roman"/>
          <w:sz w:val="24"/>
          <w:szCs w:val="24"/>
        </w:rPr>
        <w:t>ать (печатать)? В связи с введ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t xml:space="preserve">ением ФГОС ДО приоритеты в дошкольном образовании изменились и работу по подготовке к обучению грамоте необходимо начинать еще со средней группы. Именно с 4-х лет дошкольники 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</w:rPr>
        <w:t>наиболее восприимчивы к звуковой стороне речи.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того, чтобы грамотно писать, ре</w:t>
      </w:r>
      <w:r w:rsidR="00825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бенку необходимо представлять, ч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 предложения состоят из слов, слова из слогов и звуков, а звуки в слове расположены в определенной последовательности. Использование речедвигательной ритмики Т. А. Ткаченко позволяет скоординировать движения и звуки речи. 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Слияние звуков, материализованных с помощью символов, есть моделирование чтения, а выкладывание слов с помощью тех же символов – аналог письма. Только и то и другое происходит в облегченном, занимательном, игровом варианте. Необходимо использование таких символов, которые легко усваиваются</w:t>
      </w:r>
      <w:r w:rsidR="008259DA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,</w:t>
      </w: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быстро запоминаются и однозначно ассоциируются с соответствующими звуками родного языка. Также при выборе логических связей учитывались возрастные и речевые особенности детей дошкольного возраста, а также своеобразие их внимания, восприятия и памяти. [15]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Известно, что формирование навыков звукового анализа, т.е. операции мысленного расчленения на составные элеме</w:t>
      </w:r>
      <w:r w:rsidR="00825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нты различных звукокомплексов н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ачинается с гласных звуков, так как их </w:t>
      </w:r>
      <w:r w:rsidR="00825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проще воспринимать, выделить, дифференцировать в словах. 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выборе условных обозначений для гласных звуков Т.А. Ткаченко опиралась прежде всего на непосредственное, сиюминутное зрительное восприятие </w:t>
      </w:r>
      <w:r w:rsidR="00825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(как на самое яркое) и подбирала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аналогию, которую можно воспроизвести легко и быстро, а также проконтролировать в случаях затруднений. Для этого ребенку достаточно обратить внимание на положение губ и соотнести артикуляцию со знакомым детям геометрическим символом (звук У – маленький кружок, звук А – бол</w:t>
      </w:r>
      <w:r w:rsidR="00825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ьшой кружок, звук О – овал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Цвет символов соответствует традиционной символике – гласный звук обозначается красным цветом. Согласные звуки воспринимаются и дифференцируются дошкольникам сложнее, 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поэтому для обозначения каждого из них используются не только зрительный образ предмета или объекта, способного издавать соответствующий звук, но и определенный, связанный со зрительным, жестовый символ. Одноцветные картинки-</w:t>
      </w:r>
      <w:r w:rsidR="00825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символы вызывают у детей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запоминающийся, яркий зрительный образ, который концентрирует, уточняет восприятие соответствующего согласного звука.</w:t>
      </w: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[14]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u w:val="single"/>
        </w:rPr>
        <w:t>Проведенные занятия по подготовке к обучению грамоте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t xml:space="preserve"> соответствуют требованиям ФГОС ДО, СанПиН, сетке занятий ДО и календарно-тематическому плану программы. Если какие-то программные задачи останутся нере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softHyphen/>
        <w:t>шенными, ознакомление со звуковым составом слова можно осуще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softHyphen/>
        <w:t>ствлять вне занятий. Занятия по подготовке к обучению грамоте и подготовке руки к письму проводит учитель-логопед совместно с восп</w:t>
      </w:r>
      <w:r w:rsidR="008259DA">
        <w:rPr>
          <w:rFonts w:ascii="Times New Roman" w:eastAsia="Times New Roman" w:hAnsi="Times New Roman" w:cs="Times New Roman"/>
          <w:sz w:val="24"/>
          <w:szCs w:val="24"/>
        </w:rPr>
        <w:t>итателем группы. Помимо занятий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t xml:space="preserve"> игры и специальные упражнения могут проводиться воспитателем во вре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softHyphen/>
        <w:t>мя игр в группе, на прогулке, во время в</w:t>
      </w:r>
      <w:r w:rsidR="008259DA">
        <w:rPr>
          <w:rFonts w:ascii="Times New Roman" w:eastAsia="Times New Roman" w:hAnsi="Times New Roman" w:cs="Times New Roman"/>
          <w:sz w:val="24"/>
          <w:szCs w:val="24"/>
        </w:rPr>
        <w:t>ыполнения режимных моментов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t>. С детьми, имеющими недостатки звукопроизношения, воспитатель проводит дополнительные индивидуальные (или групповые) занятия. Если воспитатель не в состоянии исправить деф</w:t>
      </w:r>
      <w:r w:rsidR="008259DA">
        <w:rPr>
          <w:rFonts w:ascii="Times New Roman" w:eastAsia="Times New Roman" w:hAnsi="Times New Roman" w:cs="Times New Roman"/>
          <w:sz w:val="24"/>
          <w:szCs w:val="24"/>
        </w:rPr>
        <w:t>екты речи самостоятельно, то дети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t xml:space="preserve"> на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softHyphen/>
        <w:t>правляются на консультацию к учителю-логопеду. Благодаря тому, что широко реализуется принцип единства требований, дети, занимающиеся коррекцией речи у учителя-логопеда, не испытывают затруднений при подготовке к обучению грамоте и письму. Применяются единые дидактические приемы, принципы и символы.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 xml:space="preserve">Также в программе описаны </w:t>
      </w:r>
      <w:r w:rsidRPr="006D158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методические указания </w:t>
      </w:r>
      <w:r w:rsidR="007D7AC6">
        <w:rPr>
          <w:rFonts w:ascii="Times New Roman" w:eastAsia="Times New Roman" w:hAnsi="Times New Roman" w:cs="Times New Roman"/>
          <w:sz w:val="24"/>
          <w:szCs w:val="24"/>
          <w:u w:val="single"/>
        </w:rPr>
        <w:t>для старшего и подготовительного дошкольного</w:t>
      </w:r>
      <w:r w:rsidRPr="006D158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возраст</w:t>
      </w:r>
      <w:r w:rsidR="007D7AC6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6D158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; 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взаимодействие с семьями воспитанников;</w:t>
      </w:r>
      <w:r w:rsidRPr="006D158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проведение мониторинга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u w:val="single"/>
        </w:rPr>
        <w:t>Методическая литература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t xml:space="preserve"> к про</w:t>
      </w:r>
      <w:r w:rsidR="007D7AC6">
        <w:rPr>
          <w:rFonts w:ascii="Times New Roman" w:eastAsia="Times New Roman" w:hAnsi="Times New Roman" w:cs="Times New Roman"/>
          <w:sz w:val="24"/>
          <w:szCs w:val="24"/>
        </w:rPr>
        <w:t>грамме имеет краткое описание, п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t>редставлена в том числе и дополнительной литературой, помимо описанной в Основной образовательной програ</w:t>
      </w:r>
      <w:r w:rsidR="007D7AC6">
        <w:rPr>
          <w:rFonts w:ascii="Times New Roman" w:eastAsia="Times New Roman" w:hAnsi="Times New Roman" w:cs="Times New Roman"/>
          <w:sz w:val="24"/>
          <w:szCs w:val="24"/>
        </w:rPr>
        <w:t>мме ДО ГБДОУ НАО «ЦРР - детский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t xml:space="preserve"> сад «Солнышко»: </w:t>
      </w:r>
    </w:p>
    <w:p w:rsidR="006D158C" w:rsidRPr="006D158C" w:rsidRDefault="006D158C" w:rsidP="006D158C">
      <w:pPr>
        <w:widowControl w:val="0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>Т.А. Ткаченко «Подготовка дошкольников к чтению и письму: фонетическая символика». [14]</w:t>
      </w:r>
    </w:p>
    <w:p w:rsidR="006D158C" w:rsidRPr="006D158C" w:rsidRDefault="006D158C" w:rsidP="006D158C">
      <w:pPr>
        <w:widowControl w:val="0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>Т.А. Ткаченко «Подготовка дошкольников к чтению и письму: Звуки и знаки. Гласные». [10]</w:t>
      </w:r>
    </w:p>
    <w:p w:rsidR="006D158C" w:rsidRPr="006D158C" w:rsidRDefault="006D158C" w:rsidP="006D158C">
      <w:pPr>
        <w:widowControl w:val="0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>Т.А. Ткаченко «Подготовка дошкольников к чтению и письму: Звуки и знаки. Легко произносимые согласные». [11]</w:t>
      </w:r>
    </w:p>
    <w:p w:rsidR="006D158C" w:rsidRPr="006D158C" w:rsidRDefault="006D158C" w:rsidP="006D158C">
      <w:pPr>
        <w:widowControl w:val="0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>Т.А. Ткаченко «Подготовка дошкольников к чтению и письму: Звуки и знаки. Трудно произносимые согласные». [12]</w:t>
      </w:r>
    </w:p>
    <w:p w:rsidR="006D158C" w:rsidRPr="006D158C" w:rsidRDefault="006D158C" w:rsidP="006D158C">
      <w:pPr>
        <w:widowControl w:val="0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>Ткаченко Т.А. Фонематическое восприятие: Формирование и развитие. Логопедическая тетрадь. [13]</w:t>
      </w:r>
    </w:p>
    <w:p w:rsidR="006D158C" w:rsidRPr="006D158C" w:rsidRDefault="006D158C" w:rsidP="006D15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 xml:space="preserve">Работа по подготовке руки к письму проводилась в том числе и по следующим пособиям (в программе дана подробная аннотация): </w:t>
      </w:r>
    </w:p>
    <w:p w:rsidR="006D158C" w:rsidRPr="006D158C" w:rsidRDefault="006D158C" w:rsidP="006D158C">
      <w:pPr>
        <w:widowControl w:val="0"/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>Д. Денисова, Ю. Дорожин «Прописи для малышей: старшая группа». [5]</w:t>
      </w:r>
    </w:p>
    <w:p w:rsidR="006D158C" w:rsidRPr="006D158C" w:rsidRDefault="006D158C" w:rsidP="006D158C">
      <w:pPr>
        <w:widowControl w:val="0"/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 xml:space="preserve">Д. Денисова, Ю. Дорожин </w:t>
      </w:r>
      <w:r w:rsidRPr="006D158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«Прописи для малышей: средняя группа».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t xml:space="preserve"> [4]</w:t>
      </w:r>
    </w:p>
    <w:p w:rsidR="006D158C" w:rsidRPr="006D158C" w:rsidRDefault="006D158C" w:rsidP="006D158C">
      <w:pPr>
        <w:widowControl w:val="0"/>
        <w:numPr>
          <w:ilvl w:val="0"/>
          <w:numId w:val="30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>Бурдина С. В. «Развиваем графические навыки малыша» № 1, 2. [2]</w:t>
      </w:r>
    </w:p>
    <w:p w:rsidR="006D158C" w:rsidRPr="006D158C" w:rsidRDefault="006D158C" w:rsidP="006D158C">
      <w:pPr>
        <w:widowControl w:val="0"/>
        <w:numPr>
          <w:ilvl w:val="0"/>
          <w:numId w:val="30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Голубь В. Т. Графические диктанты. Пособие для занятий с детьми 5 – 7 лет. 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t>[3]</w:t>
      </w:r>
    </w:p>
    <w:p w:rsidR="006D158C" w:rsidRPr="006D158C" w:rsidRDefault="006D158C" w:rsidP="006D158C">
      <w:pPr>
        <w:widowControl w:val="0"/>
        <w:numPr>
          <w:ilvl w:val="0"/>
          <w:numId w:val="30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Дмитрук В.С., Федотова М.В. Развивающие раскраски. 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t>[4]</w:t>
      </w:r>
    </w:p>
    <w:p w:rsidR="006D158C" w:rsidRPr="006D158C" w:rsidRDefault="006D158C" w:rsidP="006D158C">
      <w:pPr>
        <w:widowControl w:val="0"/>
        <w:numPr>
          <w:ilvl w:val="0"/>
          <w:numId w:val="30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D158C">
        <w:rPr>
          <w:rFonts w:ascii="Times New Roman" w:eastAsia="Times New Roman" w:hAnsi="Times New Roman" w:cs="Times New Roman"/>
          <w:bCs/>
          <w:sz w:val="24"/>
          <w:szCs w:val="24"/>
        </w:rPr>
        <w:t xml:space="preserve">«Развиваем творческие способности: тетрадь для рисования». Часть 1. Серия: «Солнечные ступеньки". 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t>[9]</w:t>
      </w:r>
    </w:p>
    <w:p w:rsidR="006D158C" w:rsidRPr="006D158C" w:rsidRDefault="006D158C" w:rsidP="006D158C">
      <w:pPr>
        <w:widowControl w:val="0"/>
        <w:numPr>
          <w:ilvl w:val="0"/>
          <w:numId w:val="30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>Беззубцева Г. В., Андриевская Т. Н. Развиваем руку ребенка, готовим ее к рисованию и письму. [1]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программе описаны Приложения № 1 - 4: </w:t>
      </w:r>
      <w:r w:rsidRPr="006D158C">
        <w:rPr>
          <w:rFonts w:ascii="Times New Roman" w:eastAsia="Times New Roman" w:hAnsi="Times New Roman" w:cs="Times New Roman"/>
          <w:sz w:val="24"/>
          <w:szCs w:val="24"/>
          <w:u w:val="single"/>
        </w:rPr>
        <w:t>рекомендации педагогам по реализации данной программы; тематическое планирование занятий для старшего дошкольного возраста; тематическое планирование занятий для подготовительного дошкольного возраста; использование ИКТ при реализации программы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t xml:space="preserve">. Заключительные страницы - </w:t>
      </w:r>
      <w:r w:rsidRPr="006D158C">
        <w:rPr>
          <w:rFonts w:ascii="Times New Roman" w:eastAsia="Times New Roman" w:hAnsi="Times New Roman" w:cs="Times New Roman"/>
          <w:sz w:val="24"/>
          <w:szCs w:val="24"/>
          <w:u w:val="single"/>
        </w:rPr>
        <w:t>список литературы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65C">
        <w:rPr>
          <w:rFonts w:ascii="Times New Roman" w:eastAsia="Times New Roman" w:hAnsi="Times New Roman" w:cs="Times New Roman"/>
          <w:sz w:val="24"/>
          <w:szCs w:val="24"/>
        </w:rPr>
        <w:t xml:space="preserve">Конспекты занятий соответствуют календарно-тематическому планированию и объединены общей темой. Всего предусмотрено по программе 72 занятия, 36 занятий в год. Примеры фронтальных занятий представлены в </w:t>
      </w:r>
      <w:r w:rsidRPr="0083465C">
        <w:rPr>
          <w:rFonts w:ascii="Times New Roman" w:eastAsia="Times New Roman" w:hAnsi="Times New Roman" w:cs="Times New Roman"/>
          <w:b/>
          <w:sz w:val="24"/>
          <w:szCs w:val="24"/>
        </w:rPr>
        <w:t>Приложениях № 3 - 7.</w:t>
      </w:r>
      <w:r w:rsidRPr="0083465C">
        <w:rPr>
          <w:rFonts w:ascii="Times New Roman" w:eastAsia="Times New Roman" w:hAnsi="Times New Roman" w:cs="Times New Roman"/>
          <w:sz w:val="24"/>
          <w:szCs w:val="24"/>
        </w:rPr>
        <w:t xml:space="preserve"> Занятия строятся в игровой форме, так как именно в игре развиваются творческие способности личности. Активно используются игры по обучению грамоте, подвижные и артикуляционные упражнения, фонематические, лексические, графические задания. 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Персонажи игр объединены одной темой, присутствуют сюрпризные моменты, загадки и логические ситуации на каждом занятии. Обучение становится легким, ярким и эмоционально окрашенным, благодаря чему продуктивность процесса усвоения программного материала увеличивается. 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t>На последних занятиях учебного года воспитатель и учитель-логопед выявляют уро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softHyphen/>
        <w:t>вень достижений детей. Заключительное мероприятие чаще организовывают в форме праздника или развлечения. Детям, чьи умения воспитатель и учитель-логопед не смогли вы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softHyphen/>
        <w:t>явить на этом мероприятии, дают аналогичные задания индивидуально, во внеучебное время.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Благодаря реализации программы появилась необходимость в развитии предметно-развивающей среды в соответствии с новыми требованиями ФГОС ДО</w:t>
      </w:r>
      <w:r w:rsidRPr="006D158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 Пополнился наглядно-методический материал: картинки, картинки со звуковыми символами, игрушки, звуковые домики, звуковы</w:t>
      </w:r>
      <w:r w:rsidR="0083465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 символы, звуковые дорожки</w:t>
      </w:r>
      <w:r w:rsidRPr="006D158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. </w:t>
      </w: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Наглядные картинки-символы Т. А. Ткаченко и использование фонетической ритмики позволяют в игровой форме разнообразить деятельность дошкольников на занятиях по подготовке к обучению грамоте и руки к письму. </w:t>
      </w:r>
      <w:r w:rsidR="008346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Мультиме</w:t>
      </w:r>
      <w:r w:rsidRPr="006D158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дийное оснащение к программе</w:t>
      </w: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известные песни из мультфильмов, звуки природы, звуки жи</w:t>
      </w:r>
      <w:r w:rsidR="0083465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вотных, песенки Железновых</w:t>
      </w: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презентации к занятиям, выполненные в программе </w:t>
      </w:r>
      <w:r w:rsidRPr="006D15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PowerPoint</w:t>
      </w: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процессе освоения программы расширяется фонотека, обогащается наглядный материал. </w:t>
      </w:r>
      <w:r w:rsidRPr="006D158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Весь материал соответствует индивидуальным и возрастным особенностям дошкольников.</w:t>
      </w:r>
    </w:p>
    <w:p w:rsidR="006D158C" w:rsidRPr="006D158C" w:rsidRDefault="006D158C" w:rsidP="006D15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При организации работы по подготовке к обучению грамоте и руки к письму всегда учитываются особенности развития и возможности дошкольников, а также их интересы. При взаимодействии с дошкольниками немаловажное значение имеет стиль общения педагога. Всегда можно найти действенный способ убедить дошкольника с помощью ободрения, похвалы, шутки, забавного сравнения или сказки. Главное – расположить к себе ребенка, тогда обучение будет успешным. Необходимо всегда хвалить за каждое маленькое открытие – тогда дети будут с радостью посещать занятия по подготовке к обучению грамоте и руки к письму.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подведения предварительных итогов были проведены консультации с педагогами и родителями по реализации Программы. Даны соответствующие рекомендации педагогам по освоению программы. </w:t>
      </w:r>
      <w:r w:rsidRPr="00834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(Приложение № 1, 2)</w:t>
      </w:r>
    </w:p>
    <w:p w:rsidR="006D158C" w:rsidRPr="006D158C" w:rsidRDefault="006D158C" w:rsidP="006D158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 – заключительный (контрольный).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 заключительном этапе</w:t>
      </w: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(2018 – 2019 гг.) предполагается оценка проведенной просветительской работы с педагогами с помощью анкетирования, оценка деятельности учителя-логопеда по проведению занятий с помощью новой программы «Грамотейка» (сравнительный анализ), проведение консультации с родителями.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158C">
        <w:rPr>
          <w:rFonts w:ascii="Times New Roman" w:hAnsi="Times New Roman" w:cs="Times New Roman"/>
          <w:sz w:val="24"/>
          <w:szCs w:val="24"/>
        </w:rPr>
        <w:t xml:space="preserve">Помимо заполнения диагностических карт в конце учебного года, которые фиксируют уровень усвоения знаний, умений и навыков по программе «Грамотейка», с помощью наблюдения отмечается активность детей на занятиях по особым критериям, разработанным учителем-логопедом. 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158C">
        <w:rPr>
          <w:rFonts w:ascii="Times New Roman" w:hAnsi="Times New Roman" w:cs="Times New Roman"/>
          <w:sz w:val="24"/>
          <w:szCs w:val="24"/>
        </w:rPr>
        <w:lastRenderedPageBreak/>
        <w:t>Проведение консультации с родителями предполагает знакомство не только с теоретическими основами по программе «Грамотейка», но и показ фронтального занятия по подготовке к обучению грамоте и руки к письму в подготовительной группе (видеофильм), а также создание памяток для родителей «Играем – грамоту изучаем».</w:t>
      </w:r>
    </w:p>
    <w:p w:rsidR="006D158C" w:rsidRPr="006D158C" w:rsidRDefault="006D158C" w:rsidP="006D158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6D1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1.7. Теоретическая база.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1.7.1. Словарь терминов.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«Парциальные специализированные, локальные программы» - </w:t>
      </w: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включают одно или несколько направлений развития ребенка.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«Технология»</w:t>
      </w: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имеет греческие корни и в переводе означает науку, совокупность методов и приемов обработки или переработки сырья, материалов, полуфабрикатов, изделий и преобразования их в предметы потребления. </w:t>
      </w:r>
    </w:p>
    <w:p w:rsidR="006D158C" w:rsidRPr="006D158C" w:rsidRDefault="006D158C" w:rsidP="006D158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«Логопедическая ритмика»</w:t>
      </w: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своеобразная ф</w:t>
      </w:r>
      <w:r w:rsidR="00627EA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орма активной терапии (сочетание слова, музыки и движения)</w:t>
      </w: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средством воздействия в комплексе методик.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«Звуковые зрительные символы»</w:t>
      </w: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Т. А. Ткаченко) – эффективное зрительное вспомогательное средство для успешного усвоения звукового анализа и синтеза звуков.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1.7.2. Исследования отечественных и зарубежных специалистов.</w:t>
      </w:r>
    </w:p>
    <w:p w:rsidR="006D158C" w:rsidRPr="006D158C" w:rsidRDefault="006D158C" w:rsidP="006D15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>Теоретическим фундаментом программы являются представления о закономерностях речевого развития дошкольников, выдвинутые в трудах Л.С. Выготского, Д.Б. Эльконина, А.А. Леонтьева, Ф.А. Сохина, А.М. Шахнаровича, описанные в том числе и в программе «Развитие речи детей 5—7 лет». [15]</w:t>
      </w:r>
    </w:p>
    <w:p w:rsidR="006D158C" w:rsidRPr="006D158C" w:rsidRDefault="006D158C" w:rsidP="006D15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4350">
        <w:rPr>
          <w:rFonts w:ascii="Times New Roman" w:eastAsia="Times New Roman" w:hAnsi="Times New Roman" w:cs="Times New Roman"/>
          <w:sz w:val="24"/>
          <w:szCs w:val="24"/>
        </w:rPr>
        <w:t>Обучение языку, развитие речи рассматриваются не только в линг</w:t>
      </w:r>
      <w:r w:rsidRPr="00E54350">
        <w:rPr>
          <w:rFonts w:ascii="Times New Roman" w:eastAsia="Times New Roman" w:hAnsi="Times New Roman" w:cs="Times New Roman"/>
          <w:sz w:val="24"/>
          <w:szCs w:val="24"/>
        </w:rPr>
        <w:softHyphen/>
        <w:t>вистической сфере (как овладение ребенком языковыми навыками — фонетическими, грамматическими, лексическими), но и в контексте раз</w:t>
      </w:r>
      <w:r w:rsidRPr="00E54350">
        <w:rPr>
          <w:rFonts w:ascii="Times New Roman" w:eastAsia="Times New Roman" w:hAnsi="Times New Roman" w:cs="Times New Roman"/>
          <w:sz w:val="24"/>
          <w:szCs w:val="24"/>
        </w:rPr>
        <w:softHyphen/>
        <w:t>вития общения детей друг с другом и со взрослыми (как становление коммуникативных способностей). Поэтому существенной задачей ре</w:t>
      </w:r>
      <w:r w:rsidRPr="00E54350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чевого 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t>воспитания является не только формирование культуры речи, но и культуры общения. [15]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Современный метод обучения детей грамоте является звуковым аналитико-синте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тическим. Это означает, что дети знакомятся сначала не с буквами родного языка, а с его звуками. Такой подход оправдан тем, что без представления о количестве и поряд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ке звуков в слове ребенок не сможет правильно писать, а назвав по порядку буквы, но, не умея соединить вместе соответствующие им звуки, не овладеет чтением. </w:t>
      </w: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[14]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До недавнего времени педагоги использовали следующие учебно-методические пособия и методику по обучению грамоте: Л.Е. Журова, Н.С. Варенцова и др. «Обучение дошкольников грамоте» [7], но приходилось ее адаптировать или использовать частично программный материал, так как программа не была ориентирована в первую очередь на индивидуальн</w:t>
      </w:r>
      <w:r w:rsidR="00514AE5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ые особенности воспитанников ДОО</w:t>
      </w: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. А также на протяжении нескольких лет учителя-логопеды (в том числе и логопед ГБДОУ НАО «ЦРР – </w:t>
      </w:r>
      <w:r w:rsidR="00514AE5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д/сад </w:t>
      </w: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«Солнышко») отмечают, что количество детей дошкольного возраста с дефектами речи (ФФНР, НПОЗ, стертая дизартрия, дизартрия) увеличивается, растет число малоговорящих детей (аллалия).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имеющие проблемы в речевом развитии, у которых нарушено произношение фонем и их восприятие, испытывают особые трудности при звуковом анализе и синте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зе. Степень их выраженности может быть разной: от смешения порядка отдельных звуков до полной неспособности определить их количество, последовательность или позицию в слове. Звуковой анализ в отличие от фонематического восприятия (при нормальном речевом развитии) требует специального планомерного обучения. Подвергаемая звуковому анализу р</w:t>
      </w:r>
      <w:r w:rsidR="00514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ечь и средства общения превращаю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тся в объект познания. А.Н. Гвоздев отмечает, что «хотя ребенок замечает разницу в отдельных звуках, но разложение слов на звуки им самостоятельно не производится». И действительно, самостоятельно выделить последний согласный звук в слове, несколько гласных звуков одновременно, 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установить позицию заданного звука или количество слогов вряд ли доступно без помощи взрослых. И очень важно, чтобы эта помощь была квалифицированной, обоснованной, своевременной. В свою очередь звуко-слоговой анализ и синтез у дошкольника с нарушением речи не возможен без тонких акустико-артикуляционных дифференцировок и создания устойчивых фонематических представлений о звуках родного языка, то есть звуковой анализ и синтез должны базироваться на устойчивом фонематическом воспри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ятии. </w:t>
      </w: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[14]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случаях коррекции фонем, а также уточнения произношения звуков, воспроиз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водимых правильно, но недостаточно четко, необходимо опережающее формиро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вание фонематического восприятия. 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Немаловажно и то, что четкие фонематические представления о звуке возможны только при правильном его произнесении (С. Бернштейн, Н.Х. Швачкин).</w:t>
      </w: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[14]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Все это тормозит реализацию данных программных задач и не позволяет индивидуализировать учебный процесс, с учетом дифференцированного подхода. 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[15] 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данным Н.А. Хохловой, основная трудность, которую испытывают дети при вы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делении составных элементов слова, заключается в неумении услышать в нем гласные звуки, а также отделить гласные от согласных.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мнению Д.Б. Эльконина, этому способствует слоговая система артикуляции рус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ского языка, при которой, деля слова на звуки, дети ориентируются не на слуховое восприятие, а на артикуляцию.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Р.Е. Левина замечает, что акт произношения в норме следует рассматривать, как завершение акустического процесса, направленного на выделение соответствующего звука и его различия среди других. В поступательном развитии фонематического восприятия ребенок начинает со слуховой дифференцировки далеких звуков (например, гласных – согласных), затем переходит к различению тончайших нюансов звуковых (звонких – глухих или мягких – твердых согласных). Сходство артикуляции последних побуждает ребенка «заострить» слуховое восприятие и «руководствоваться слухом и только слухом». Итак, ребенок начинает с акустической дифференцировки звуков, затем включается артикуляция и, наконец, процесс дифференцировки согласных завершается акустическим различением (Д.Б. Эльконин, Н.Х. Швачкин, С.Н. Ржевкин).</w:t>
      </w: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[14]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обучении как чтению, так и письму исходным процессом является звуковой анализ устной речи, то есть мысленное расчленение слова на его составляющие (зву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ки), установление их количества и последовательности.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 началом письма ребенку необходимо произвести анализ слова, а уже в ходе записывания происходит синтез, то есть мысленное сочетание звуковых элементов в единое целое. Прочитать слово — значит синтезировать сочетания отдельных букв, отражающих порядок звуков в слове, так, чтобы они составили реальное, «живое» слово. </w:t>
      </w: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[14]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полноценный синтез возможен только на основе анализа звуко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вой структуры слов. </w:t>
      </w:r>
    </w:p>
    <w:p w:rsidR="006D158C" w:rsidRPr="006D158C" w:rsidRDefault="006D158C" w:rsidP="006D15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>В основу парциальной программы легла методика работы Т.А. Ткаченко, которая обеспечивает развивающий характер обучения грамоте (звуковому анализу и синтезу). Т.А. Ткаченко: «То, что кажется элементарным взрослому, не всегда доступно малышу, поэтому в качестве вспомогательного средства предлагаются разработанные и успешно применяемые ЗРИТЕЛЬНЫЕ СИМВОЛЫ ЗВУКОВ (ЗНАКИ). Внешний вид каждого из них логически связан с определенным звуком, однозначно ассоциируется с ним и быстро запоминается. Многолетний опыт работы с детьми позволяет утверждать, что именно символы (знаки) помогут малы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softHyphen/>
        <w:t>шам сделать первый, доступный и уверенный шаг на пути к усвоению письменной речи». [14]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специальных символов:</w:t>
      </w:r>
    </w:p>
    <w:p w:rsidR="006D158C" w:rsidRPr="006D158C" w:rsidRDefault="006D158C" w:rsidP="006D158C">
      <w:pPr>
        <w:widowControl w:val="0"/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обеспечивает многоаспектное восприятие (сочетание зрительных, слуховых, кинестетических, мышечных ощущений) в процессе знакомства со звуком;</w:t>
      </w:r>
    </w:p>
    <w:p w:rsidR="006D158C" w:rsidRPr="006D158C" w:rsidRDefault="006D158C" w:rsidP="006D158C">
      <w:pPr>
        <w:widowControl w:val="0"/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усиливает обратную связь между восприятием и произношением звуков речи</w:t>
      </w: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D158C" w:rsidRPr="006D158C" w:rsidRDefault="006D158C" w:rsidP="006D158C">
      <w:pPr>
        <w:widowControl w:val="0"/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ускоряет нормализацию произношения дошкольников;</w:t>
      </w:r>
    </w:p>
    <w:p w:rsidR="006D158C" w:rsidRPr="006D158C" w:rsidRDefault="006D158C" w:rsidP="006D158C">
      <w:pPr>
        <w:widowControl w:val="0"/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расширяет поле готовности детей к обучению грамоте за счет раннего овладения навыками звукового анализа. </w:t>
      </w: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[14]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158C">
        <w:rPr>
          <w:rFonts w:ascii="Times New Roman" w:hAnsi="Times New Roman" w:cs="Times New Roman"/>
          <w:b/>
          <w:sz w:val="24"/>
          <w:szCs w:val="24"/>
        </w:rPr>
        <w:t>Новизна опыта</w:t>
      </w:r>
      <w:r w:rsidRPr="006D158C">
        <w:rPr>
          <w:rFonts w:ascii="Times New Roman" w:hAnsi="Times New Roman" w:cs="Times New Roman"/>
          <w:sz w:val="24"/>
          <w:szCs w:val="24"/>
        </w:rPr>
        <w:t xml:space="preserve"> состоит в реализации программы по обучению грамоте и подготовки руки к письму, с использованием нетрадиционной методики по развитию речи детей 5 – 7 лет.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Технология опыта.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Цель и задачи педагога.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анализа состояния проблемы определилась </w:t>
      </w:r>
      <w:r w:rsidRPr="006D1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написание программы по подготовке к обучению грамоте и руки к письму посредством создания специальных условий для успешного обучения детей 5 -  7 лет.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Благодаря определению цели, были определены следующие </w:t>
      </w:r>
      <w:r w:rsidRPr="006D1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педагога</w:t>
      </w: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D158C" w:rsidRPr="006D158C" w:rsidRDefault="006D158C" w:rsidP="006D158C">
      <w:pPr>
        <w:widowControl w:val="0"/>
        <w:numPr>
          <w:ilvl w:val="1"/>
          <w:numId w:val="26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Исследовать специальную литературу по данной теме.</w:t>
      </w:r>
    </w:p>
    <w:p w:rsidR="006D158C" w:rsidRPr="006D158C" w:rsidRDefault="006D158C" w:rsidP="006D158C">
      <w:pPr>
        <w:widowControl w:val="0"/>
        <w:numPr>
          <w:ilvl w:val="1"/>
          <w:numId w:val="26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анкетирование родителей и специалистов.</w:t>
      </w:r>
    </w:p>
    <w:p w:rsidR="006D158C" w:rsidRPr="006D158C" w:rsidRDefault="006D158C" w:rsidP="006D158C">
      <w:pPr>
        <w:widowControl w:val="0"/>
        <w:numPr>
          <w:ilvl w:val="1"/>
          <w:numId w:val="26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Обосновать актуальность данной проблемы.</w:t>
      </w:r>
    </w:p>
    <w:p w:rsidR="006D158C" w:rsidRPr="006D158C" w:rsidRDefault="006D158C" w:rsidP="006D158C">
      <w:pPr>
        <w:widowControl w:val="0"/>
        <w:numPr>
          <w:ilvl w:val="1"/>
          <w:numId w:val="26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Написать программу «Грамотейка».</w:t>
      </w:r>
    </w:p>
    <w:p w:rsidR="006D158C" w:rsidRPr="006D158C" w:rsidRDefault="006D158C" w:rsidP="006D158C">
      <w:pPr>
        <w:widowControl w:val="0"/>
        <w:numPr>
          <w:ilvl w:val="1"/>
          <w:numId w:val="26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Разработать и провести занятия </w:t>
      </w:r>
      <w:r w:rsidR="00514A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обучению грамоте и подготовки</w:t>
      </w: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руки к письму в старшей и подготовительной группах.</w:t>
      </w:r>
    </w:p>
    <w:p w:rsidR="006D158C" w:rsidRPr="006D158C" w:rsidRDefault="006D158C" w:rsidP="006D158C">
      <w:pPr>
        <w:widowControl w:val="0"/>
        <w:numPr>
          <w:ilvl w:val="1"/>
          <w:numId w:val="26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консультации с педагогами по данной теме.</w:t>
      </w:r>
    </w:p>
    <w:p w:rsidR="006D158C" w:rsidRPr="006D158C" w:rsidRDefault="006D158C" w:rsidP="006D158C">
      <w:pPr>
        <w:widowControl w:val="0"/>
        <w:numPr>
          <w:ilvl w:val="1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 xml:space="preserve">Разработать </w:t>
      </w:r>
      <w:r w:rsidR="00514AE5">
        <w:rPr>
          <w:rFonts w:ascii="Times New Roman" w:eastAsia="Times New Roman" w:hAnsi="Times New Roman" w:cs="Times New Roman"/>
          <w:sz w:val="24"/>
          <w:szCs w:val="24"/>
        </w:rPr>
        <w:t>план оснащения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t xml:space="preserve"> процесса обучения с использован</w:t>
      </w:r>
      <w:r w:rsidR="00514AE5">
        <w:rPr>
          <w:rFonts w:ascii="Times New Roman" w:eastAsia="Times New Roman" w:hAnsi="Times New Roman" w:cs="Times New Roman"/>
          <w:sz w:val="24"/>
          <w:szCs w:val="24"/>
        </w:rPr>
        <w:t>ием ИКТ (игры, презентации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6D158C" w:rsidRPr="006D158C" w:rsidRDefault="006D158C" w:rsidP="006D158C">
      <w:pPr>
        <w:widowControl w:val="0"/>
        <w:numPr>
          <w:ilvl w:val="1"/>
          <w:numId w:val="26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консультации с родителями по данной теме.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 Методологическая основа опыта.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своей работе учитель-логопед опирается на следующие </w:t>
      </w:r>
      <w:r w:rsidRPr="006D1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дидактические принципы</w:t>
      </w: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D158C" w:rsidRPr="006D158C" w:rsidRDefault="006D158C" w:rsidP="006D158C">
      <w:pPr>
        <w:widowControl w:val="0"/>
        <w:numPr>
          <w:ilvl w:val="0"/>
          <w:numId w:val="21"/>
        </w:numPr>
        <w:shd w:val="clear" w:color="auto" w:fill="FEFFEF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Принцип наглядности</w:t>
      </w: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предполагает восприятие информации ребенком через непосредственный чувственный опыт, благодаря чему он расширяется и обогащается. </w:t>
      </w:r>
    </w:p>
    <w:p w:rsidR="006D158C" w:rsidRPr="006D158C" w:rsidRDefault="006D158C" w:rsidP="006D158C">
      <w:pPr>
        <w:widowControl w:val="0"/>
        <w:numPr>
          <w:ilvl w:val="0"/>
          <w:numId w:val="21"/>
        </w:num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Принцип системности и последовательности </w:t>
      </w: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предполагает усвоение предлагаемого материала в определенной последовательности, системе. </w:t>
      </w:r>
    </w:p>
    <w:p w:rsidR="006D158C" w:rsidRPr="006D158C" w:rsidRDefault="006D158C" w:rsidP="006D158C">
      <w:pPr>
        <w:widowControl w:val="0"/>
        <w:numPr>
          <w:ilvl w:val="0"/>
          <w:numId w:val="21"/>
        </w:num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 доступности</w:t>
      </w: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подбор приемов, методов, материалов для обучения, соответствующих возрасту и уровню развития дошкольника. Существенный признак доступности – связь полученных знаний, умений с теми, которые уже сформированы у дошкольника. </w:t>
      </w:r>
    </w:p>
    <w:p w:rsidR="006D158C" w:rsidRPr="006D158C" w:rsidRDefault="006D158C" w:rsidP="006D158C">
      <w:pPr>
        <w:widowControl w:val="0"/>
        <w:numPr>
          <w:ilvl w:val="0"/>
          <w:numId w:val="21"/>
        </w:num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 активности и сознательности.</w:t>
      </w: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Главное в деятельности учителя-логопеда – вызвать интерес у ребенка в процессе коррекционно-развивающей работы. Необходимо активизировать познавательные способности, мышление и поведение ребенка. Именно ИКТ активизируют процесс обучения, а также дают возможность привлечь ребенка к исследовательской деятельности.</w:t>
      </w:r>
    </w:p>
    <w:p w:rsidR="006D158C" w:rsidRPr="006D158C" w:rsidRDefault="006D158C" w:rsidP="006D158C">
      <w:pPr>
        <w:widowControl w:val="0"/>
        <w:numPr>
          <w:ilvl w:val="0"/>
          <w:numId w:val="21"/>
        </w:num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Принцип учета возрастных особенностей и индивидуального подхода. </w:t>
      </w: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дети дошкольного возраста отличаются друг от друга не только с точки зрения физиогномики, поведения, но и в уровне развития высших психических функций: мышления, внимания, речи. Какими бы условиями они не объяснялись, необходим не только учет таких особенностей, но и, опираясь на положительные и сильные качества личности, предупреждать или преодолевать </w:t>
      </w: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имеющиеся недостатки. </w:t>
      </w:r>
    </w:p>
    <w:p w:rsidR="006D158C" w:rsidRPr="006D158C" w:rsidRDefault="006D158C" w:rsidP="006D158C">
      <w:pPr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Следовательно, можно выделить следующие </w:t>
      </w:r>
      <w:r w:rsidRPr="006D1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дидактические задачи</w:t>
      </w: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решаются при использовании данной программы:</w:t>
      </w:r>
    </w:p>
    <w:p w:rsidR="006D158C" w:rsidRPr="006D158C" w:rsidRDefault="006D158C" w:rsidP="006D158C">
      <w:pPr>
        <w:widowControl w:val="0"/>
        <w:numPr>
          <w:ilvl w:val="0"/>
          <w:numId w:val="24"/>
        </w:num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организации деятельности педагогов (учителя-логопеда, воспитателей).</w:t>
      </w:r>
    </w:p>
    <w:p w:rsidR="006D158C" w:rsidRPr="006D158C" w:rsidRDefault="006D158C" w:rsidP="006D158C">
      <w:pPr>
        <w:widowControl w:val="0"/>
        <w:numPr>
          <w:ilvl w:val="0"/>
          <w:numId w:val="24"/>
        </w:num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продуктивности обучения дошкольников по подготовке к обучению грамоте и руки к письму.</w:t>
      </w:r>
    </w:p>
    <w:p w:rsidR="006D158C" w:rsidRPr="006D158C" w:rsidRDefault="006D158C" w:rsidP="006D158C">
      <w:pPr>
        <w:widowControl w:val="0"/>
        <w:numPr>
          <w:ilvl w:val="0"/>
          <w:numId w:val="24"/>
        </w:num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Индивидуализация работы с детьми.</w:t>
      </w:r>
    </w:p>
    <w:p w:rsidR="006D158C" w:rsidRPr="006D158C" w:rsidRDefault="006D158C" w:rsidP="006D158C">
      <w:pPr>
        <w:widowControl w:val="0"/>
        <w:numPr>
          <w:ilvl w:val="0"/>
          <w:numId w:val="24"/>
        </w:num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мотивации ребенка на занятиях.</w:t>
      </w:r>
    </w:p>
    <w:p w:rsidR="006D158C" w:rsidRPr="006D158C" w:rsidRDefault="006D158C" w:rsidP="006D158C">
      <w:pPr>
        <w:widowControl w:val="0"/>
        <w:numPr>
          <w:ilvl w:val="0"/>
          <w:numId w:val="24"/>
        </w:num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гибкости учебно-воспитательного процесса.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158C">
        <w:rPr>
          <w:rFonts w:ascii="Times New Roman" w:hAnsi="Times New Roman" w:cs="Times New Roman"/>
          <w:sz w:val="24"/>
          <w:szCs w:val="24"/>
        </w:rPr>
        <w:t>В своей работе учитель-логопед использует традиционные и современные методы коррекционно-развивающей работы с детьми дошкольного возраста.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158C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Используется: интегрированный подход, инновационная деятельность, </w:t>
      </w:r>
      <w:r w:rsidRPr="006D158C">
        <w:rPr>
          <w:rFonts w:ascii="Times New Roman" w:hAnsi="Times New Roman" w:cs="Times New Roman"/>
          <w:sz w:val="24"/>
          <w:szCs w:val="24"/>
        </w:rPr>
        <w:t>здоровьесберегающая технология, игровая т</w:t>
      </w:r>
      <w:r w:rsidR="00A350EE">
        <w:rPr>
          <w:rFonts w:ascii="Times New Roman" w:hAnsi="Times New Roman" w:cs="Times New Roman"/>
          <w:sz w:val="24"/>
          <w:szCs w:val="24"/>
        </w:rPr>
        <w:t>ехнология</w:t>
      </w:r>
      <w:r w:rsidRPr="006D158C">
        <w:rPr>
          <w:rFonts w:ascii="Times New Roman" w:hAnsi="Times New Roman" w:cs="Times New Roman"/>
          <w:sz w:val="24"/>
          <w:szCs w:val="24"/>
        </w:rPr>
        <w:t>.</w:t>
      </w:r>
      <w:bookmarkEnd w:id="0"/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158C">
        <w:rPr>
          <w:rFonts w:ascii="Times New Roman" w:hAnsi="Times New Roman" w:cs="Times New Roman"/>
          <w:sz w:val="24"/>
          <w:szCs w:val="24"/>
        </w:rPr>
        <w:t>Понимание этиологии и механизмов развития речи детей дошкольного возраста при онто- и дизонтогенезе помогло организовать коррекционную логопедическую работу по подготовке детей к обучению грамоте на основе методики Т.А.Ткаченко и составить программу по подготовке к обучению грамоте и руки к письму для детей 5 - 7 лет.</w:t>
      </w:r>
    </w:p>
    <w:p w:rsidR="006D158C" w:rsidRPr="006D158C" w:rsidRDefault="006D158C" w:rsidP="006D158C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58C">
        <w:rPr>
          <w:rFonts w:ascii="Times New Roman" w:hAnsi="Times New Roman" w:cs="Times New Roman"/>
          <w:b/>
          <w:sz w:val="24"/>
          <w:szCs w:val="24"/>
        </w:rPr>
        <w:t xml:space="preserve">  3. Результативность опыта. 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158C">
        <w:rPr>
          <w:rFonts w:ascii="Times New Roman" w:hAnsi="Times New Roman" w:cs="Times New Roman"/>
          <w:sz w:val="24"/>
          <w:szCs w:val="24"/>
        </w:rPr>
        <w:t xml:space="preserve">Во время занятий с детьми подготовительной и старшей группы (2015 – 2016 учебный год) учителем-логопедом оценивалось желание детей участвовать в коррекционно-развивающей работе. Все занятия связаны между собой одной общей темой (сюжетом), которая постепенно развивается. Благодаря этому сюжету дети знакомятся с людьми, жившими еще в каменном веке, их поведением, учат и учатся сами правильно говорить звуки, внимательно слушать разные звуки, печатать правильно буквы русского алфавита. 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158C">
        <w:rPr>
          <w:rFonts w:ascii="Times New Roman" w:hAnsi="Times New Roman" w:cs="Times New Roman"/>
          <w:sz w:val="24"/>
          <w:szCs w:val="24"/>
        </w:rPr>
        <w:t>Активность детей на занятиях оценивалась по следующим критериям (по 10 балльной системе):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158C">
        <w:rPr>
          <w:rFonts w:ascii="Times New Roman" w:hAnsi="Times New Roman" w:cs="Times New Roman"/>
          <w:sz w:val="24"/>
          <w:szCs w:val="24"/>
        </w:rPr>
        <w:t>- умение слушать педагога;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158C">
        <w:rPr>
          <w:rFonts w:ascii="Times New Roman" w:hAnsi="Times New Roman" w:cs="Times New Roman"/>
          <w:sz w:val="24"/>
          <w:szCs w:val="24"/>
        </w:rPr>
        <w:t>- умение задавать вопросы;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158C">
        <w:rPr>
          <w:rFonts w:ascii="Times New Roman" w:hAnsi="Times New Roman" w:cs="Times New Roman"/>
          <w:sz w:val="24"/>
          <w:szCs w:val="24"/>
        </w:rPr>
        <w:t>- соблюдение правил во время проведения игровых ситуаций;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158C">
        <w:rPr>
          <w:rFonts w:ascii="Times New Roman" w:hAnsi="Times New Roman" w:cs="Times New Roman"/>
          <w:sz w:val="24"/>
          <w:szCs w:val="24"/>
        </w:rPr>
        <w:t>- активизация речевого общения по теме занятия;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158C">
        <w:rPr>
          <w:rFonts w:ascii="Times New Roman" w:hAnsi="Times New Roman" w:cs="Times New Roman"/>
          <w:sz w:val="24"/>
          <w:szCs w:val="24"/>
        </w:rPr>
        <w:t>- наличие эмоциональной отзывчивости;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158C">
        <w:rPr>
          <w:rFonts w:ascii="Times New Roman" w:hAnsi="Times New Roman" w:cs="Times New Roman"/>
          <w:sz w:val="24"/>
          <w:szCs w:val="24"/>
        </w:rPr>
        <w:t>- наличие познавательного интереса.</w:t>
      </w:r>
    </w:p>
    <w:p w:rsidR="006D158C" w:rsidRPr="006D158C" w:rsidRDefault="006D158C" w:rsidP="006D158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D158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722FC2CF" wp14:editId="2D5163C1">
            <wp:simplePos x="0" y="0"/>
            <wp:positionH relativeFrom="margin">
              <wp:align>left</wp:align>
            </wp:positionH>
            <wp:positionV relativeFrom="paragraph">
              <wp:posOffset>183515</wp:posOffset>
            </wp:positionV>
            <wp:extent cx="5362575" cy="1924050"/>
            <wp:effectExtent l="0" t="0" r="9525" b="0"/>
            <wp:wrapTight wrapText="bothSides">
              <wp:wrapPolygon edited="0">
                <wp:start x="0" y="0"/>
                <wp:lineTo x="0" y="21386"/>
                <wp:lineTo x="21562" y="21386"/>
                <wp:lineTo x="21562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D158C">
        <w:rPr>
          <w:rFonts w:ascii="Times New Roman" w:hAnsi="Times New Roman" w:cs="Times New Roman"/>
          <w:b/>
          <w:sz w:val="24"/>
          <w:szCs w:val="24"/>
        </w:rPr>
        <w:t>Диаграмма № 1.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158C">
        <w:rPr>
          <w:rFonts w:ascii="Times New Roman" w:hAnsi="Times New Roman" w:cs="Times New Roman"/>
          <w:sz w:val="24"/>
          <w:szCs w:val="24"/>
        </w:rPr>
        <w:t>Практически у всех детей – 96 %, по наблюдениям, появилось желание активно включаться в проц</w:t>
      </w:r>
      <w:r w:rsidR="00A350EE">
        <w:rPr>
          <w:rFonts w:ascii="Times New Roman" w:hAnsi="Times New Roman" w:cs="Times New Roman"/>
          <w:sz w:val="24"/>
          <w:szCs w:val="24"/>
        </w:rPr>
        <w:t>есс развития речи. Использование</w:t>
      </w:r>
      <w:r w:rsidRPr="006D158C">
        <w:rPr>
          <w:rFonts w:ascii="Times New Roman" w:hAnsi="Times New Roman" w:cs="Times New Roman"/>
          <w:sz w:val="24"/>
          <w:szCs w:val="24"/>
        </w:rPr>
        <w:t xml:space="preserve"> речедвигательной ритмики, а также звуковых зрительных символов (по Т.А. Ткаченко) в работе по подготовке к обучению </w:t>
      </w:r>
      <w:r w:rsidRPr="006D158C">
        <w:rPr>
          <w:rFonts w:ascii="Times New Roman" w:hAnsi="Times New Roman" w:cs="Times New Roman"/>
          <w:sz w:val="24"/>
          <w:szCs w:val="24"/>
        </w:rPr>
        <w:lastRenderedPageBreak/>
        <w:t>грамоте и руки к письму позволило разнообразить занятия и повысить эффективность усвоения программного материала.</w:t>
      </w:r>
    </w:p>
    <w:p w:rsidR="006D158C" w:rsidRPr="006D158C" w:rsidRDefault="006D158C" w:rsidP="006D158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D158C">
        <w:rPr>
          <w:rFonts w:ascii="Times New Roman" w:hAnsi="Times New Roman" w:cs="Times New Roman"/>
          <w:b/>
          <w:sz w:val="24"/>
          <w:szCs w:val="24"/>
        </w:rPr>
        <w:t>Таблица № 2.</w:t>
      </w:r>
    </w:p>
    <w:p w:rsidR="006D158C" w:rsidRPr="006D158C" w:rsidRDefault="006D158C" w:rsidP="006D158C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Овладение учебным материалом по программе раздела «Развитие речи»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 xml:space="preserve">(подготовительные группы, данные на конец учебного года) </w:t>
      </w:r>
    </w:p>
    <w:tbl>
      <w:tblPr>
        <w:tblStyle w:val="ab"/>
        <w:tblW w:w="9606" w:type="dxa"/>
        <w:tblLayout w:type="fixed"/>
        <w:tblLook w:val="04A0" w:firstRow="1" w:lastRow="0" w:firstColumn="1" w:lastColumn="0" w:noHBand="0" w:noVBand="1"/>
      </w:tblPr>
      <w:tblGrid>
        <w:gridCol w:w="1101"/>
        <w:gridCol w:w="708"/>
        <w:gridCol w:w="709"/>
        <w:gridCol w:w="992"/>
        <w:gridCol w:w="1276"/>
        <w:gridCol w:w="1134"/>
        <w:gridCol w:w="709"/>
        <w:gridCol w:w="803"/>
        <w:gridCol w:w="898"/>
        <w:gridCol w:w="1276"/>
      </w:tblGrid>
      <w:tr w:rsidR="006D158C" w:rsidRPr="006D158C" w:rsidTr="00157DE5">
        <w:trPr>
          <w:trHeight w:val="303"/>
        </w:trPr>
        <w:tc>
          <w:tcPr>
            <w:tcW w:w="1101" w:type="dxa"/>
          </w:tcPr>
          <w:p w:rsidR="006D158C" w:rsidRPr="006D158C" w:rsidRDefault="006D158C" w:rsidP="006D1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1417" w:type="dxa"/>
            <w:gridSpan w:val="2"/>
          </w:tcPr>
          <w:p w:rsidR="006D158C" w:rsidRPr="006D158C" w:rsidRDefault="006D158C" w:rsidP="006D1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2012 – 2013 </w:t>
            </w:r>
          </w:p>
        </w:tc>
        <w:tc>
          <w:tcPr>
            <w:tcW w:w="992" w:type="dxa"/>
          </w:tcPr>
          <w:p w:rsidR="006D158C" w:rsidRPr="006D158C" w:rsidRDefault="006D158C" w:rsidP="006D15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 – 2014</w:t>
            </w:r>
          </w:p>
        </w:tc>
        <w:tc>
          <w:tcPr>
            <w:tcW w:w="1276" w:type="dxa"/>
          </w:tcPr>
          <w:p w:rsidR="006D158C" w:rsidRPr="006D158C" w:rsidRDefault="006D158C" w:rsidP="006D1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 – 2015</w:t>
            </w:r>
          </w:p>
        </w:tc>
        <w:tc>
          <w:tcPr>
            <w:tcW w:w="1134" w:type="dxa"/>
            <w:shd w:val="clear" w:color="auto" w:fill="FFFF00"/>
          </w:tcPr>
          <w:p w:rsidR="006D158C" w:rsidRPr="006D158C" w:rsidRDefault="006D158C" w:rsidP="006D15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 – 2016</w:t>
            </w:r>
          </w:p>
        </w:tc>
        <w:tc>
          <w:tcPr>
            <w:tcW w:w="709" w:type="dxa"/>
            <w:shd w:val="clear" w:color="auto" w:fill="FFFF00"/>
          </w:tcPr>
          <w:p w:rsidR="006D158C" w:rsidRPr="006D158C" w:rsidRDefault="006D158C" w:rsidP="006D1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 – 2017</w:t>
            </w:r>
          </w:p>
        </w:tc>
        <w:tc>
          <w:tcPr>
            <w:tcW w:w="1701" w:type="dxa"/>
            <w:gridSpan w:val="2"/>
            <w:shd w:val="clear" w:color="auto" w:fill="FFFF00"/>
          </w:tcPr>
          <w:p w:rsidR="006D158C" w:rsidRPr="006D158C" w:rsidRDefault="006D158C" w:rsidP="006D1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2017 - 2018</w:t>
            </w:r>
          </w:p>
        </w:tc>
        <w:tc>
          <w:tcPr>
            <w:tcW w:w="1276" w:type="dxa"/>
            <w:shd w:val="clear" w:color="auto" w:fill="FFFF00"/>
          </w:tcPr>
          <w:p w:rsidR="006D158C" w:rsidRPr="006D158C" w:rsidRDefault="006D158C" w:rsidP="006D1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2018 -2019</w:t>
            </w:r>
          </w:p>
        </w:tc>
      </w:tr>
      <w:tr w:rsidR="006D158C" w:rsidRPr="006D158C" w:rsidTr="00157DE5">
        <w:tc>
          <w:tcPr>
            <w:tcW w:w="1101" w:type="dxa"/>
          </w:tcPr>
          <w:p w:rsidR="006D158C" w:rsidRPr="006D158C" w:rsidRDefault="006D158C" w:rsidP="006D1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708" w:type="dxa"/>
          </w:tcPr>
          <w:p w:rsidR="006D158C" w:rsidRPr="006D158C" w:rsidRDefault="006D158C" w:rsidP="006D1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84%</w:t>
            </w:r>
          </w:p>
        </w:tc>
        <w:tc>
          <w:tcPr>
            <w:tcW w:w="709" w:type="dxa"/>
          </w:tcPr>
          <w:p w:rsidR="006D158C" w:rsidRPr="006D158C" w:rsidRDefault="006D158C" w:rsidP="006D1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992" w:type="dxa"/>
          </w:tcPr>
          <w:p w:rsidR="006D158C" w:rsidRPr="006D158C" w:rsidRDefault="006D158C" w:rsidP="006D1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85 %</w:t>
            </w:r>
          </w:p>
        </w:tc>
        <w:tc>
          <w:tcPr>
            <w:tcW w:w="1276" w:type="dxa"/>
          </w:tcPr>
          <w:p w:rsidR="006D158C" w:rsidRPr="006D158C" w:rsidRDefault="006D158C" w:rsidP="006D1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83%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:rsidR="006D158C" w:rsidRPr="006D158C" w:rsidRDefault="006D158C" w:rsidP="006D1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:rsidR="006D158C" w:rsidRPr="006D158C" w:rsidRDefault="006D158C" w:rsidP="006D1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86%</w:t>
            </w:r>
          </w:p>
        </w:tc>
        <w:tc>
          <w:tcPr>
            <w:tcW w:w="803" w:type="dxa"/>
            <w:shd w:val="clear" w:color="auto" w:fill="FBE4D5" w:themeFill="accent2" w:themeFillTint="33"/>
          </w:tcPr>
          <w:p w:rsidR="006D158C" w:rsidRPr="006D158C" w:rsidRDefault="006D158C" w:rsidP="006D1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92%</w:t>
            </w:r>
          </w:p>
        </w:tc>
        <w:tc>
          <w:tcPr>
            <w:tcW w:w="898" w:type="dxa"/>
            <w:shd w:val="clear" w:color="auto" w:fill="FBE4D5" w:themeFill="accent2" w:themeFillTint="33"/>
          </w:tcPr>
          <w:p w:rsidR="006D158C" w:rsidRPr="006D158C" w:rsidRDefault="006D158C" w:rsidP="006D1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94%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6D158C" w:rsidRPr="006D158C" w:rsidRDefault="006D158C" w:rsidP="006D1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95%</w:t>
            </w:r>
          </w:p>
        </w:tc>
      </w:tr>
      <w:tr w:rsidR="006D158C" w:rsidRPr="006D158C" w:rsidTr="00157DE5">
        <w:tc>
          <w:tcPr>
            <w:tcW w:w="1101" w:type="dxa"/>
          </w:tcPr>
          <w:p w:rsidR="006D158C" w:rsidRPr="006D158C" w:rsidRDefault="006D158C" w:rsidP="006D1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708" w:type="dxa"/>
          </w:tcPr>
          <w:p w:rsidR="006D158C" w:rsidRPr="006D158C" w:rsidRDefault="006D158C" w:rsidP="006D1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16%</w:t>
            </w:r>
          </w:p>
        </w:tc>
        <w:tc>
          <w:tcPr>
            <w:tcW w:w="709" w:type="dxa"/>
          </w:tcPr>
          <w:p w:rsidR="006D158C" w:rsidRPr="006D158C" w:rsidRDefault="006D158C" w:rsidP="006D1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992" w:type="dxa"/>
          </w:tcPr>
          <w:p w:rsidR="006D158C" w:rsidRPr="006D158C" w:rsidRDefault="006D158C" w:rsidP="006D1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15%</w:t>
            </w:r>
          </w:p>
        </w:tc>
        <w:tc>
          <w:tcPr>
            <w:tcW w:w="1276" w:type="dxa"/>
          </w:tcPr>
          <w:p w:rsidR="006D158C" w:rsidRPr="006D158C" w:rsidRDefault="006D158C" w:rsidP="006D1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17%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:rsidR="006D158C" w:rsidRPr="006D158C" w:rsidRDefault="006D158C" w:rsidP="006D1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:rsidR="006D158C" w:rsidRPr="006D158C" w:rsidRDefault="006D158C" w:rsidP="006D1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14%</w:t>
            </w:r>
          </w:p>
        </w:tc>
        <w:tc>
          <w:tcPr>
            <w:tcW w:w="803" w:type="dxa"/>
            <w:shd w:val="clear" w:color="auto" w:fill="FBE4D5" w:themeFill="accent2" w:themeFillTint="33"/>
          </w:tcPr>
          <w:p w:rsidR="006D158C" w:rsidRPr="006D158C" w:rsidRDefault="006D158C" w:rsidP="006D1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8%</w:t>
            </w:r>
          </w:p>
        </w:tc>
        <w:tc>
          <w:tcPr>
            <w:tcW w:w="898" w:type="dxa"/>
            <w:shd w:val="clear" w:color="auto" w:fill="FBE4D5" w:themeFill="accent2" w:themeFillTint="33"/>
          </w:tcPr>
          <w:p w:rsidR="006D158C" w:rsidRPr="006D158C" w:rsidRDefault="006D158C" w:rsidP="006D1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6%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6D158C" w:rsidRPr="006D158C" w:rsidRDefault="006D158C" w:rsidP="006D1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5%</w:t>
            </w:r>
          </w:p>
        </w:tc>
      </w:tr>
      <w:tr w:rsidR="006D158C" w:rsidRPr="006D158C" w:rsidTr="00157DE5">
        <w:tc>
          <w:tcPr>
            <w:tcW w:w="1101" w:type="dxa"/>
          </w:tcPr>
          <w:p w:rsidR="006D158C" w:rsidRPr="006D158C" w:rsidRDefault="006D158C" w:rsidP="006D1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708" w:type="dxa"/>
          </w:tcPr>
          <w:p w:rsidR="006D158C" w:rsidRPr="006D158C" w:rsidRDefault="006D158C" w:rsidP="006D1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709" w:type="dxa"/>
          </w:tcPr>
          <w:p w:rsidR="006D158C" w:rsidRPr="006D158C" w:rsidRDefault="006D158C" w:rsidP="006D1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992" w:type="dxa"/>
          </w:tcPr>
          <w:p w:rsidR="006D158C" w:rsidRPr="006D158C" w:rsidRDefault="006D158C" w:rsidP="006D1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1276" w:type="dxa"/>
          </w:tcPr>
          <w:p w:rsidR="006D158C" w:rsidRPr="006D158C" w:rsidRDefault="006D158C" w:rsidP="006D1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:rsidR="006D158C" w:rsidRPr="006D158C" w:rsidRDefault="006D158C" w:rsidP="006D1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:rsidR="006D158C" w:rsidRPr="006D158C" w:rsidRDefault="006D158C" w:rsidP="006D1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803" w:type="dxa"/>
            <w:shd w:val="clear" w:color="auto" w:fill="FBE4D5" w:themeFill="accent2" w:themeFillTint="33"/>
          </w:tcPr>
          <w:p w:rsidR="006D158C" w:rsidRPr="006D158C" w:rsidRDefault="006D158C" w:rsidP="006D1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898" w:type="dxa"/>
            <w:shd w:val="clear" w:color="auto" w:fill="FBE4D5" w:themeFill="accent2" w:themeFillTint="33"/>
          </w:tcPr>
          <w:p w:rsidR="006D158C" w:rsidRPr="006D158C" w:rsidRDefault="006D158C" w:rsidP="006D1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6D158C" w:rsidRPr="006D158C" w:rsidRDefault="006D158C" w:rsidP="006D1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--</w:t>
            </w:r>
          </w:p>
        </w:tc>
      </w:tr>
    </w:tbl>
    <w:p w:rsidR="006D158C" w:rsidRPr="006D158C" w:rsidRDefault="006D158C" w:rsidP="006D158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D158C" w:rsidRPr="006D158C" w:rsidRDefault="006D158C" w:rsidP="006D158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D158C">
        <w:rPr>
          <w:rFonts w:ascii="Times New Roman" w:hAnsi="Times New Roman" w:cs="Times New Roman"/>
          <w:color w:val="000000"/>
          <w:sz w:val="24"/>
          <w:szCs w:val="24"/>
        </w:rPr>
        <w:t>Желтым цветом отмечены те периоды, в которые велась работа с помощью парциальной программы «Грамотейка». Более наглядно результаты можно рассмотреть с помощью диаграммы № 2.</w:t>
      </w:r>
      <w:r w:rsidRPr="006D158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6D158C" w:rsidRPr="006D158C" w:rsidRDefault="006D158C" w:rsidP="006D158C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D158C">
        <w:rPr>
          <w:rFonts w:ascii="Times New Roman" w:hAnsi="Times New Roman" w:cs="Times New Roman"/>
          <w:b/>
          <w:color w:val="000000"/>
          <w:sz w:val="24"/>
          <w:szCs w:val="24"/>
        </w:rPr>
        <w:t>Диаграмма № 2.</w:t>
      </w:r>
    </w:p>
    <w:p w:rsidR="006D158C" w:rsidRPr="006D158C" w:rsidRDefault="006D158C" w:rsidP="006D158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D158C" w:rsidRPr="006D158C" w:rsidRDefault="006D158C" w:rsidP="006D158C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158C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266CB3F6" wp14:editId="3340BDD5">
            <wp:simplePos x="0" y="0"/>
            <wp:positionH relativeFrom="column">
              <wp:posOffset>15240</wp:posOffset>
            </wp:positionH>
            <wp:positionV relativeFrom="paragraph">
              <wp:posOffset>-1270</wp:posOffset>
            </wp:positionV>
            <wp:extent cx="6057900" cy="2933700"/>
            <wp:effectExtent l="0" t="0" r="0" b="0"/>
            <wp:wrapTight wrapText="bothSides">
              <wp:wrapPolygon edited="0">
                <wp:start x="0" y="0"/>
                <wp:lineTo x="0" y="21460"/>
                <wp:lineTo x="21532" y="21460"/>
                <wp:lineTo x="21532" y="0"/>
                <wp:lineTo x="0" y="0"/>
              </wp:wrapPolygon>
            </wp:wrapTight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 w:rsidRPr="006D158C">
        <w:rPr>
          <w:rFonts w:ascii="Times New Roman" w:hAnsi="Times New Roman" w:cs="Times New Roman"/>
          <w:color w:val="000000"/>
          <w:sz w:val="24"/>
          <w:szCs w:val="24"/>
        </w:rPr>
        <w:t xml:space="preserve">В 2012 – 2013, 2016 - 2017 учебных годах в детском саду функционировали 2 подготовительные группы. Таким образом видно, </w:t>
      </w:r>
      <w:r w:rsidR="00A350EE">
        <w:rPr>
          <w:rFonts w:ascii="Times New Roman" w:hAnsi="Times New Roman" w:cs="Times New Roman"/>
          <w:color w:val="000000"/>
          <w:sz w:val="24"/>
          <w:szCs w:val="24"/>
        </w:rPr>
        <w:t xml:space="preserve">что </w:t>
      </w:r>
      <w:r w:rsidRPr="006D158C">
        <w:rPr>
          <w:rFonts w:ascii="Times New Roman" w:hAnsi="Times New Roman" w:cs="Times New Roman"/>
          <w:color w:val="000000"/>
          <w:sz w:val="24"/>
          <w:szCs w:val="24"/>
        </w:rPr>
        <w:t>все дети успешно овладевают учебным материалом, низкого уровня не выявлено. Также отмечается</w:t>
      </w:r>
      <w:r w:rsidR="00A350EE">
        <w:rPr>
          <w:rFonts w:ascii="Times New Roman" w:hAnsi="Times New Roman" w:cs="Times New Roman"/>
          <w:color w:val="000000"/>
          <w:sz w:val="24"/>
          <w:szCs w:val="24"/>
        </w:rPr>
        <w:t>, что количество детей со средни</w:t>
      </w:r>
      <w:r w:rsidRPr="006D158C">
        <w:rPr>
          <w:rFonts w:ascii="Times New Roman" w:hAnsi="Times New Roman" w:cs="Times New Roman"/>
          <w:color w:val="000000"/>
          <w:sz w:val="24"/>
          <w:szCs w:val="24"/>
        </w:rPr>
        <w:t>м уровнем усвоения материала меньше в те годы, когда развитие речи велось по новой программе «Грамотейка».</w:t>
      </w:r>
      <w:r w:rsidRPr="006D158C">
        <w:rPr>
          <w:rFonts w:ascii="Times New Roman" w:hAnsi="Times New Roman" w:cs="Times New Roman"/>
          <w:sz w:val="24"/>
          <w:szCs w:val="24"/>
        </w:rPr>
        <w:t xml:space="preserve"> Результаты деятельности учителя-логопеда подтверждаются годовым отчетом, а также анкетированием, проведенным среди педагогов (2016, 2017 гг. - более 80% считают, что программа может быть использована в качестве парциальной). Однако они могут испытывать трудности при ее реализации, так как в своей практике не используют речедвигательную гимнастику и опыт работы Татьяны Александровны Ткаченко. Более 64 % педагогов готовы обучат</w:t>
      </w:r>
      <w:r w:rsidR="00A350EE">
        <w:rPr>
          <w:rFonts w:ascii="Times New Roman" w:hAnsi="Times New Roman" w:cs="Times New Roman"/>
          <w:sz w:val="24"/>
          <w:szCs w:val="24"/>
        </w:rPr>
        <w:t>ься новым приемам</w:t>
      </w:r>
      <w:r w:rsidRPr="006D158C">
        <w:rPr>
          <w:rFonts w:ascii="Times New Roman" w:hAnsi="Times New Roman" w:cs="Times New Roman"/>
          <w:sz w:val="24"/>
          <w:szCs w:val="24"/>
        </w:rPr>
        <w:t xml:space="preserve"> работы и применять их в своей практике.</w:t>
      </w:r>
    </w:p>
    <w:p w:rsidR="006D158C" w:rsidRPr="006D158C" w:rsidRDefault="006D158C" w:rsidP="006D15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 xml:space="preserve">Благодаря реализации программы «Грамотейка» были разработаны учителем-логопедом не только конспекты занятий (примеры в </w:t>
      </w:r>
      <w:r w:rsidRPr="00A350EE">
        <w:rPr>
          <w:rFonts w:ascii="Times New Roman" w:eastAsia="Times New Roman" w:hAnsi="Times New Roman" w:cs="Times New Roman"/>
          <w:b/>
          <w:sz w:val="24"/>
          <w:szCs w:val="24"/>
        </w:rPr>
        <w:t>Приложениях № 3 - 7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t>), но и подобрано дидактическое оснащение (раздаточные картинки, карт</w:t>
      </w:r>
      <w:r w:rsidR="00A350EE">
        <w:rPr>
          <w:rFonts w:ascii="Times New Roman" w:eastAsia="Times New Roman" w:hAnsi="Times New Roman" w:cs="Times New Roman"/>
          <w:sz w:val="24"/>
          <w:szCs w:val="24"/>
        </w:rPr>
        <w:t>очки с заданиями, картины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t xml:space="preserve">), составлен дополнительный материал для воспитателей по подготовке к 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обучению грамоте руки к письму детей старшего и подготовительного возраста </w:t>
      </w:r>
      <w:r w:rsidRPr="00A350EE">
        <w:rPr>
          <w:rFonts w:ascii="Times New Roman" w:eastAsia="Times New Roman" w:hAnsi="Times New Roman" w:cs="Times New Roman"/>
          <w:b/>
          <w:sz w:val="24"/>
          <w:szCs w:val="24"/>
        </w:rPr>
        <w:t>(Приложения № 1, 2).</w:t>
      </w:r>
    </w:p>
    <w:p w:rsidR="006D158C" w:rsidRPr="006D158C" w:rsidRDefault="006D158C" w:rsidP="006D158C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Ежегодно учителем-логопедом</w:t>
      </w:r>
      <w:r w:rsidR="00A350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в программу вносятся изменения</w:t>
      </w: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с учетом индивидуальных и речевых особенностей дошкольников старшего возраста. Ежегодно проводятся открытые фронтальные занятия по данной программе для педагогов и родителей ДОУ (открытое интегрированное занятие: «Путешествие в страну Звукарию» (2 старшие группы, 2016 г.); открытое занятие по теме: «Звуки С, СЬ, буква С» в подготовительных группах, 2016 г. (для родителей); открытое занятие по теме: «Звуки Б, БЬ, буква Б» в подготовительной группе, 2017 г.; открытое занятие: «Звуки Н, НЬ, буква Н», 2018 г. (для педагогов). Учитель-логопед провела модульный семинар «Формы работы по речевому развитию детей в ДОО в соответствии с ФГОС» (направление «Речевое развитие в свете ФГОС») по теме: «Опыт создания рабочей программы по подготовке к обучению грамоте детей старшего дошкольного возраста» (справка № 1040 от 14.11.2016 г., НРЦРО). В 2015 - 2016 гг., 2018 – 2019 гг. учитель-логопед вела кружок «Звукознайка» (средняя группа) по подготовке к обучению грамоте и руки к письму, основываясь на программе «Грамотейка».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ФГОС ДО диктует новые требования к программам и подтверждает мнение о необходимости обучения грамоте уже в детском саду. И большинство родителей уверены именно в этом. Основной акцент в работе учителя-логопеда по подготовке к обучению грамоте и руки к письму, безусловно, ставится на развитие у дошкольников фонематического восприятия и слуха, а также знаний, умений и навыков, характерных для успешного обучения чтению и письму в школе. У детей происходит формирование фонематического слуха, т.е. умение слышать, различать и дифференцировать звуки родного языка. Организация подготовки к школе – не самоцель педагога, а результат организации полноценной, эмоционально насыщенной жизнедеятельности ребенка, удовлетворяющей его интересы и потребности на протяжении всего дошкольного детства. 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158C">
        <w:rPr>
          <w:rFonts w:ascii="Times New Roman" w:hAnsi="Times New Roman" w:cs="Times New Roman"/>
          <w:color w:val="000000"/>
          <w:sz w:val="24"/>
          <w:szCs w:val="24"/>
        </w:rPr>
        <w:t xml:space="preserve">Итогом данной работы стали высокие показатели по развитию речи детей старшего дошкольного возраста. Безусловно, необходимо постоянно искать и применять новые методы, средства, приемы для работы над такой сложной темой, как подготовка к обучению грамоте и руки к письму. Активное участие родителей в данном процессе повышает эффективность коррекционно-развивающей работы и позволяет быть уверенным, что трудности при обучении грамоте в школе ребенку будут не страшны. Именно высокого уровня развития речи и овладения языком можно добиться только при совместной плодотворной работе в системе взаимодействия: РЕБЕНОК + ЛОГОПЕД + ВОСПИТАТЕЛЬ + РОДИТЕЛЬ. 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158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Успешный ребенок – полноценная и свободная личность!</w:t>
      </w:r>
    </w:p>
    <w:p w:rsidR="006D158C" w:rsidRPr="006D158C" w:rsidRDefault="006D158C" w:rsidP="006D15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158C" w:rsidRPr="006D158C" w:rsidRDefault="006D158C" w:rsidP="006D15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58C" w:rsidRPr="006D158C" w:rsidRDefault="006D158C" w:rsidP="006D15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58C">
        <w:rPr>
          <w:rFonts w:ascii="Times New Roman" w:hAnsi="Times New Roman" w:cs="Times New Roman"/>
          <w:b/>
          <w:sz w:val="24"/>
          <w:szCs w:val="24"/>
        </w:rPr>
        <w:t>Библиографический список:</w:t>
      </w:r>
    </w:p>
    <w:p w:rsidR="006D158C" w:rsidRPr="006D158C" w:rsidRDefault="006D158C" w:rsidP="006D15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1. Беззубцева, Г. В.</w:t>
      </w: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Развиваем руку ребенка, готовим ее к рисованию и письму</w:t>
      </w:r>
      <w:r w:rsidR="00C90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конспекты занятий с играми и упражнениями по развитию мелкой моторики и графических навыков у детей 5-7 лет / Г. В. Беззубова, Т. Н. Андриевская. – Москва : ГНОМ и Д, 2004. - 120 с: ил. - (Серия "Опыт работы практического педагога"). - ISBN 5-296-00308-X.</w:t>
      </w:r>
    </w:p>
    <w:p w:rsidR="006D158C" w:rsidRPr="006D158C" w:rsidRDefault="006D158C" w:rsidP="006D15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</w:rPr>
        <w:t>2. Бурдина, С. В. Развиваем графические навыки малыша</w:t>
      </w:r>
      <w:r w:rsidR="00C90A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t>: Часть 1 - 2. / С. В. Бурдина. – Киров : ИП Бурдина С. В.: АО «Первая Образцовая типография»: филиал «Дом печати – ВЯТКА», 2014.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lastRenderedPageBreak/>
        <w:t>3. Голубь, В. Т.</w:t>
      </w: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Графические диктанты</w:t>
      </w:r>
      <w:r w:rsidR="00C90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пособие для занятий с детьми 5-7 лет / В. Т. Голубь. – Москва : ВАКО, 2009. – 141 с.: ил. - (Мастерская учителя. Дошкольники: учим, развиваем, воспитываем). - ISBN 978-5-94665-928-4.</w:t>
      </w:r>
    </w:p>
    <w:p w:rsidR="006D158C" w:rsidRPr="006D158C" w:rsidRDefault="006D158C" w:rsidP="006D15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4. Денисова, Д. Прописи для малышей</w:t>
      </w:r>
      <w:r w:rsidR="00C90A4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D158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: средняя группа: рабочая тетрадь / Д. Денисова, Ю. </w:t>
      </w:r>
      <w:r w:rsidRPr="006D158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Дорожин</w:t>
      </w:r>
      <w:r w:rsidR="00C90A4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  <w:r w:rsidRPr="006D158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– Москва  : Мозаика-синтез, 2017. – 16 с.: ил. – 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t xml:space="preserve">ISBN </w:t>
      </w:r>
      <w:r w:rsidRPr="006D158C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978-5-86775-378-8.</w:t>
      </w:r>
    </w:p>
    <w:p w:rsidR="006D158C" w:rsidRPr="006D158C" w:rsidRDefault="006D158C" w:rsidP="006D15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5. Денисова, Д. Прописи для малышей: старшая группа: рабочая тетрадь / Д. Денисова, Ю. </w:t>
      </w:r>
      <w:r w:rsidRPr="006D158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Дорожин -  Москва : Мозаика-синтез, 2013. – 16 с.: ил. – 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t>ISBN 978-5-86775-379-5.</w:t>
      </w:r>
    </w:p>
    <w:p w:rsidR="006D158C" w:rsidRPr="006D158C" w:rsidRDefault="006D158C" w:rsidP="006D15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6.</w:t>
      </w:r>
      <w:r w:rsidR="00C90A4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D158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Занимательные прописи: популярное пособие для детей и родителей / </w:t>
      </w:r>
      <w:r w:rsidR="00C90A4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С. Е. </w:t>
      </w:r>
      <w:r w:rsidRPr="006D158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Гаврина, </w:t>
      </w:r>
      <w:r w:rsidR="00C90A4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Н. Л. </w:t>
      </w:r>
      <w:r w:rsidRPr="006D158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Кутявина, </w:t>
      </w:r>
      <w:r w:rsidR="00C90A4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И. Г. 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t xml:space="preserve">Топоркова, </w:t>
      </w:r>
      <w:r w:rsidR="00C90A40">
        <w:rPr>
          <w:rFonts w:ascii="Times New Roman" w:eastAsia="Times New Roman" w:hAnsi="Times New Roman" w:cs="Times New Roman"/>
          <w:sz w:val="24"/>
          <w:szCs w:val="24"/>
        </w:rPr>
        <w:t xml:space="preserve">С. В. 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t>Щербинина.</w:t>
      </w:r>
      <w:r w:rsidRPr="006D158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– Ярославль : Академия развития, 1996. - 32 с.: ил. - (Вместе учимся, играем. Практическое приложение). - ISBN 5-7797-0014-1.</w:t>
      </w:r>
    </w:p>
    <w:p w:rsidR="006D158C" w:rsidRPr="006D158C" w:rsidRDefault="006D158C" w:rsidP="006D15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7. Обучение дошкольников грамоте: метод. пособие / Л. Е. Журова, Н. С. Варенцова, Н. В. Дурова, Л. Н. Невская; под ред. Н. В. Дуровой. – Москва : Школа-Пресс, 1999. - 142 с.: ил. - (Дошкольное воспитание и обучение: Приложение к журналу "Воспитание школьников". Вып. 1). - ISBN 5-88527-197-6.</w:t>
      </w:r>
    </w:p>
    <w:p w:rsidR="006D158C" w:rsidRPr="006D158C" w:rsidRDefault="006D158C" w:rsidP="006D15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ru-RU" w:bidi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>8. От рождения до школы</w:t>
      </w:r>
      <w:r w:rsidR="00C90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примерная общеобразовательная программа дошкольного образования (пилотный вариант) / под ред. Н. Е. Вераксы, Т. С. Комаровой, М. А. Васильевой. – Москва : МОЗАИКА СИНТЕЗ, 2014. - 368 с.</w:t>
      </w:r>
      <w:r w:rsidRPr="006D158C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ru-RU" w:bidi="ru-RU"/>
        </w:rPr>
        <w:t xml:space="preserve"> - ISBN 978-5-431- 0504-1.</w:t>
      </w:r>
    </w:p>
    <w:p w:rsidR="006D158C" w:rsidRPr="006D158C" w:rsidRDefault="006D158C" w:rsidP="006D15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9. Развиваем творческие способности</w:t>
      </w:r>
      <w:r w:rsidR="00C90A4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D158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 тетрадь для рисования. – Киров : Дакота, 2010. – Ч. 1. - 32 с. - (Солнечные ступеньки). - ISBN 978-5-88186-669-3.</w:t>
      </w:r>
    </w:p>
    <w:p w:rsidR="006D158C" w:rsidRPr="006D158C" w:rsidRDefault="006D158C" w:rsidP="006D15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D158C">
        <w:rPr>
          <w:rFonts w:ascii="Times New Roman" w:hAnsi="Times New Roman" w:cs="Times New Roman"/>
          <w:bCs/>
          <w:sz w:val="24"/>
          <w:szCs w:val="24"/>
        </w:rPr>
        <w:t xml:space="preserve">10. Ткаченко, Т. А. </w:t>
      </w:r>
      <w:r w:rsidRPr="006D158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Звуки и знаки. Гласные / Т. А. Ткаченко. – Москва : ЮНВЕС, 2001. - 32 с.: ил. - (Подготовка дошкольников к чтению и письму). </w:t>
      </w:r>
    </w:p>
    <w:p w:rsidR="006D158C" w:rsidRPr="006D158C" w:rsidRDefault="006D158C" w:rsidP="006D15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D158C">
        <w:rPr>
          <w:rFonts w:ascii="Times New Roman" w:hAnsi="Times New Roman" w:cs="Times New Roman"/>
          <w:bCs/>
          <w:sz w:val="24"/>
          <w:szCs w:val="24"/>
        </w:rPr>
        <w:t xml:space="preserve">11. Ткаченко, Т. А. </w:t>
      </w:r>
      <w:r w:rsidRPr="006D158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Звуки и знаки. Легко произносимые согласные / Т. А. Ткаченко. – Москва : ЮНВЕС, 2002. - 32 с.: ил. - (Подготовка дошкольников к чтению и письму). </w:t>
      </w:r>
    </w:p>
    <w:p w:rsidR="006D158C" w:rsidRPr="006D158C" w:rsidRDefault="006D158C" w:rsidP="006D15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D158C">
        <w:rPr>
          <w:rFonts w:ascii="Times New Roman" w:hAnsi="Times New Roman" w:cs="Times New Roman"/>
          <w:bCs/>
          <w:sz w:val="24"/>
          <w:szCs w:val="24"/>
        </w:rPr>
        <w:t xml:space="preserve">12. Ткаченко, Т. А. </w:t>
      </w:r>
      <w:r w:rsidRPr="006D158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Звуки и знаки</w:t>
      </w:r>
      <w:r w:rsidR="00C90A4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Трудно произносимые согласные </w:t>
      </w:r>
      <w:r w:rsidRPr="006D158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/ Т. А. Ткаченко. – Москва : ЮНВЕС, 2001. - 32 с.: ил.</w:t>
      </w:r>
      <w:r w:rsidR="00C90A4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.</w:t>
      </w:r>
      <w:r w:rsidRPr="006D158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- (Подготовка дошкольников к чтению и письму). 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hAnsi="Times New Roman" w:cs="Times New Roman"/>
          <w:bCs/>
          <w:sz w:val="24"/>
          <w:szCs w:val="24"/>
        </w:rPr>
        <w:t>13. Ткаченко, Т. А.</w:t>
      </w:r>
      <w:r w:rsidRPr="006D158C"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  <w:lang w:eastAsia="ru-RU" w:bidi="ru-RU"/>
        </w:rPr>
        <w:t xml:space="preserve"> </w:t>
      </w: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Звуковой анализ и синтез. Формирование навыков: логопедическая тетрадь / Т. А. Ткаченко. – Москва : Книголюб, 2007. - 54 с.: цв. ил. - ISBN 978-5-903444-85-4.</w:t>
      </w:r>
    </w:p>
    <w:p w:rsidR="006D158C" w:rsidRPr="006D158C" w:rsidRDefault="006D158C" w:rsidP="006D15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D158C">
        <w:rPr>
          <w:rFonts w:ascii="Times New Roman" w:hAnsi="Times New Roman" w:cs="Times New Roman"/>
          <w:bCs/>
          <w:sz w:val="24"/>
          <w:szCs w:val="24"/>
        </w:rPr>
        <w:t xml:space="preserve">14. Ткаченко, Т. А. </w:t>
      </w:r>
      <w:r w:rsidRPr="006D158C">
        <w:rPr>
          <w:rFonts w:ascii="Times New Roman" w:hAnsi="Times New Roman" w:cs="Times New Roman"/>
          <w:sz w:val="24"/>
          <w:szCs w:val="24"/>
        </w:rPr>
        <w:t>Подготовка дошкольников к чтению и письму. Фонетическая символика</w:t>
      </w:r>
      <w:r w:rsidR="00C90A40">
        <w:rPr>
          <w:rFonts w:ascii="Times New Roman" w:hAnsi="Times New Roman" w:cs="Times New Roman"/>
          <w:sz w:val="24"/>
          <w:szCs w:val="24"/>
        </w:rPr>
        <w:t xml:space="preserve"> </w:t>
      </w:r>
      <w:r w:rsidRPr="006D158C">
        <w:rPr>
          <w:rFonts w:ascii="Times New Roman" w:hAnsi="Times New Roman" w:cs="Times New Roman"/>
          <w:sz w:val="24"/>
          <w:szCs w:val="24"/>
        </w:rPr>
        <w:t>: пособие для логопеда / Т. А. Ткаченко. – Москва : ВЛАДОС, 2015. - 34 с., 16 с. ил. - (Библиотека</w:t>
      </w:r>
      <w:r w:rsidRPr="006D15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D158C">
        <w:rPr>
          <w:rFonts w:ascii="Times New Roman" w:hAnsi="Times New Roman" w:cs="Times New Roman"/>
          <w:sz w:val="24"/>
          <w:szCs w:val="24"/>
        </w:rPr>
        <w:t>логопеда).</w:t>
      </w:r>
      <w:r w:rsidRPr="006D158C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6D158C">
        <w:rPr>
          <w:rFonts w:ascii="Times New Roman" w:hAnsi="Times New Roman" w:cs="Times New Roman"/>
          <w:sz w:val="24"/>
          <w:szCs w:val="24"/>
        </w:rPr>
        <w:t>ISBN 978-5-691-01745-2.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15. Ушакова, О. С.</w:t>
      </w: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развития речи дошкольников. Теоретические основы, основные задачи, развитие речи в возрастных группах, педагогические условия / О. С. Ушакова. - 4-е изд., перераб. – Москва : Сфера, 2017. - 95 с. - (Развиваем речь). - ISBN 978-5-9949-1218-8.</w:t>
      </w: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58C" w:rsidRPr="006D158C" w:rsidRDefault="006D158C" w:rsidP="006D158C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6D158C" w:rsidRPr="006D158C" w:rsidRDefault="006D158C" w:rsidP="006D15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D158C" w:rsidRPr="006D158C" w:rsidRDefault="006D158C" w:rsidP="006D1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D158C" w:rsidRPr="006D158C" w:rsidRDefault="006D158C" w:rsidP="006D1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D158C" w:rsidRPr="006D158C" w:rsidRDefault="006D158C" w:rsidP="006D1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158C" w:rsidRPr="006D158C" w:rsidRDefault="006D158C" w:rsidP="006D158C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6D158C" w:rsidRDefault="006D158C" w:rsidP="00A350EE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A350EE" w:rsidRPr="006D158C" w:rsidRDefault="00A350EE" w:rsidP="00A350EE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6D158C" w:rsidRPr="006D158C" w:rsidRDefault="006D158C" w:rsidP="006D158C">
      <w:pPr>
        <w:widowControl w:val="0"/>
        <w:spacing w:after="0" w:line="240" w:lineRule="auto"/>
        <w:ind w:firstLine="709"/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lastRenderedPageBreak/>
        <w:t>Приложение № 1.</w:t>
      </w:r>
    </w:p>
    <w:p w:rsidR="006D158C" w:rsidRPr="006D158C" w:rsidRDefault="006D158C" w:rsidP="006D158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b/>
          <w:sz w:val="24"/>
          <w:szCs w:val="24"/>
        </w:rPr>
        <w:t xml:space="preserve">Дополнительный материал для воспитателей по подготовке к обучению грамоте и руки к письму детей старшего возраста 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t>(5 занятий)</w:t>
      </w:r>
    </w:p>
    <w:tbl>
      <w:tblPr>
        <w:tblStyle w:val="ab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1134"/>
        <w:gridCol w:w="1742"/>
        <w:gridCol w:w="3645"/>
        <w:gridCol w:w="1843"/>
        <w:gridCol w:w="1552"/>
      </w:tblGrid>
      <w:tr w:rsidR="006D158C" w:rsidRPr="006D158C" w:rsidTr="00157DE5">
        <w:tc>
          <w:tcPr>
            <w:tcW w:w="1134" w:type="dxa"/>
          </w:tcPr>
          <w:p w:rsidR="006D158C" w:rsidRPr="006D158C" w:rsidRDefault="006D158C" w:rsidP="006D158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Темати-ческая неделя</w:t>
            </w:r>
          </w:p>
        </w:tc>
        <w:tc>
          <w:tcPr>
            <w:tcW w:w="1742" w:type="dxa"/>
          </w:tcPr>
          <w:p w:rsidR="006D158C" w:rsidRPr="006D158C" w:rsidRDefault="006D158C" w:rsidP="006D158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Задачи </w:t>
            </w:r>
          </w:p>
        </w:tc>
        <w:tc>
          <w:tcPr>
            <w:tcW w:w="3645" w:type="dxa"/>
          </w:tcPr>
          <w:p w:rsidR="006D158C" w:rsidRPr="006D158C" w:rsidRDefault="006D158C" w:rsidP="006D158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 и упражнения</w:t>
            </w:r>
          </w:p>
        </w:tc>
        <w:tc>
          <w:tcPr>
            <w:tcW w:w="1843" w:type="dxa"/>
          </w:tcPr>
          <w:p w:rsidR="006D158C" w:rsidRPr="006D158C" w:rsidRDefault="006D158C" w:rsidP="006D158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1552" w:type="dxa"/>
          </w:tcPr>
          <w:p w:rsidR="006D158C" w:rsidRPr="006D158C" w:rsidRDefault="006D158C" w:rsidP="006D158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Оснащение</w:t>
            </w:r>
          </w:p>
        </w:tc>
      </w:tr>
      <w:tr w:rsidR="006D158C" w:rsidRPr="006D158C" w:rsidTr="00157DE5">
        <w:trPr>
          <w:trHeight w:val="3038"/>
        </w:trPr>
        <w:tc>
          <w:tcPr>
            <w:tcW w:w="1134" w:type="dxa"/>
          </w:tcPr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 и буквы</w:t>
            </w:r>
          </w:p>
        </w:tc>
        <w:tc>
          <w:tcPr>
            <w:tcW w:w="1742" w:type="dxa"/>
          </w:tcPr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знакомство с понятиями: «звук», «слово», «буква»,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пропевать слова протяжным выделением голосом всех звуков,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выделение определенного звука из потока звуков,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развитие мелкой моторики рук (штриховка, обводка контура).</w:t>
            </w:r>
          </w:p>
        </w:tc>
        <w:tc>
          <w:tcPr>
            <w:tcW w:w="3645" w:type="dxa"/>
          </w:tcPr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«Веточка» (учить проговаривать протяжно, медленно слова)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«Ходит ежик вдоль дорожек» (1-ый вариант) (Ткаченко)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«Живые звуки» (Ткаченко)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«Разные загадки кота Васятки» (Ткаченко)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Песенка «Голоса домашних животных. Веселый паровоз» (звуковой файл),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Карточки с картинками («Что звучит?»)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«Что мы видим, что мы слышим?» (звук и буква),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«Хлопни, топни»,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«Кто тебя позвал?» (имитация детьми голосов животных),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Подбор слов на заданные звуки,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«Обведи по точкам»,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Тетрадь «Фонематическое восприятие» Т.А.Ткаченко, упражнение № 1 – 3, 11 – 14.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Пальчиковая гимнастика.</w:t>
            </w:r>
          </w:p>
        </w:tc>
        <w:tc>
          <w:tcPr>
            <w:tcW w:w="1843" w:type="dxa"/>
          </w:tcPr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Игровая,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Коммуника-тивная,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Познаватель-но-исследова-тельская,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Двигатель-ная,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Музыкально-художествен-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ная.</w:t>
            </w:r>
          </w:p>
        </w:tc>
        <w:tc>
          <w:tcPr>
            <w:tcW w:w="1552" w:type="dxa"/>
          </w:tcPr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Картинки животных, звуковой файл с голосами животных, карточки с заданиями.</w:t>
            </w:r>
          </w:p>
        </w:tc>
      </w:tr>
      <w:tr w:rsidR="006D158C" w:rsidRPr="006D158C" w:rsidTr="00157DE5">
        <w:tc>
          <w:tcPr>
            <w:tcW w:w="1134" w:type="dxa"/>
          </w:tcPr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Звук А</w:t>
            </w:r>
          </w:p>
        </w:tc>
        <w:tc>
          <w:tcPr>
            <w:tcW w:w="1742" w:type="dxa"/>
          </w:tcPr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выделение первого гласного звука в словах,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закрепление понятий: «звук», «слово», «гласный звук»,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знакомство со звуковым символом,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знакомство с образом буквы,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развитие </w:t>
            </w: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мелкой моторики рук.</w:t>
            </w:r>
          </w:p>
        </w:tc>
        <w:tc>
          <w:tcPr>
            <w:tcW w:w="3645" w:type="dxa"/>
          </w:tcPr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Д/и «Веточка» (учить проговаривать протяжно, медленно слова)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«Ходит ежик вдоль дорожек» (1-ый вариант, 2-ой вариант) (Ткаченко)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«Живые звуки» (Ткаченко)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«Разные загадки кота Васятки» (Ткаченко)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«Хлопни»,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Д/и «Для кого картинка?» (Ткаченко) 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«Что мы видим, что мы слышим?» (звук и буква),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Подбор слов на заданный звук (А),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Тетрадь «Фонематическое </w:t>
            </w: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восприятие» Т.А.Ткаченко, упражнение № 11 – 14,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«Нарисуй звук» (символ),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Д/и «Обведи по точкам», 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Рисование фигур,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Пальчиковая гимнастика.</w:t>
            </w:r>
          </w:p>
        </w:tc>
        <w:tc>
          <w:tcPr>
            <w:tcW w:w="1843" w:type="dxa"/>
          </w:tcPr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Игровая,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Коммуника-тивная,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Двигательная,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Познава-тельно-исследо-вательская,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Продуктив-ная.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Картинки с изображе-нием предметов, картинка-символ, буква А, карточки с заданиями.</w:t>
            </w:r>
          </w:p>
        </w:tc>
      </w:tr>
      <w:tr w:rsidR="006D158C" w:rsidRPr="006D158C" w:rsidTr="00157DE5">
        <w:tc>
          <w:tcPr>
            <w:tcW w:w="1134" w:type="dxa"/>
          </w:tcPr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Звук И</w:t>
            </w:r>
          </w:p>
        </w:tc>
        <w:tc>
          <w:tcPr>
            <w:tcW w:w="1742" w:type="dxa"/>
          </w:tcPr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выделение первого гласного звука в словах,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знакомство со звуковым символом,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определение наличия, либо отсутствия гласного звука в словах,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анализ и синтез сочетания, состоящих из двух гласных звуков,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знакомство с образом буквы,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развитие мелкой моторики рук.</w:t>
            </w:r>
          </w:p>
        </w:tc>
        <w:tc>
          <w:tcPr>
            <w:tcW w:w="3645" w:type="dxa"/>
          </w:tcPr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«Веточка» (учить проговаривать протяжно, медленно слова),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«Ходит ежик вдоль дорожек» (1-ый вариант, 2-ой вариант) (Ткаченко),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«Живые звуки» (Ткаченко),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Тетрадь «Фонематическое восприятие» Т.А.Ткаченко, упражнение № 1 – 4, 17.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«Разные загадки кота Васятки» (Ткаченко),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«Для кого картинка?» (Ткаченко),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«Хлопни, топни»,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«Что мы видим, что мы слышим?» (звук и буква),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Подбор слов на заданные звуки (И, А),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«Нарисуй звуки» (символы звуков),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Д/и «Обведи по точкам», 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Песенка ослика,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Рисование фигур,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Пальчиковая гимнастика.</w:t>
            </w:r>
          </w:p>
        </w:tc>
        <w:tc>
          <w:tcPr>
            <w:tcW w:w="1843" w:type="dxa"/>
          </w:tcPr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Игровая,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Коммуни-кативная,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Двигательная,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Познава-тельно-иссле-довательская,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Продуктив-ная,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Музыкально-художествен-ная.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Картинки с изображе-нием предметов, картинка-символ, буква И, карточки с заданиями.</w:t>
            </w:r>
          </w:p>
        </w:tc>
      </w:tr>
      <w:tr w:rsidR="006D158C" w:rsidRPr="006D158C" w:rsidTr="00157DE5">
        <w:tc>
          <w:tcPr>
            <w:tcW w:w="1134" w:type="dxa"/>
          </w:tcPr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Звук О</w:t>
            </w:r>
          </w:p>
        </w:tc>
        <w:tc>
          <w:tcPr>
            <w:tcW w:w="1742" w:type="dxa"/>
          </w:tcPr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выделение первого и последнего гласного звука в словах,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знакомство со звуковым символом,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анализ и синтез сочетаний: ОА, ИО, АО, АИО, ОАИ, ИОА,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знакомство с образом буквы,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развитие мелкой </w:t>
            </w: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моторики рук.</w:t>
            </w:r>
          </w:p>
        </w:tc>
        <w:tc>
          <w:tcPr>
            <w:tcW w:w="3645" w:type="dxa"/>
          </w:tcPr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Д/и «Веточка» (учить проговаривать протяжно, медленно слова)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«Ходит ежик вдоль дорожек» (1-ый вариант, 2-ой вариант) (Ткаченко)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«Живые звуки» (Ткаченко)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Тетрадь «Фонематическое восприятие» Т.А.Ткаченко, упражнение № 1 – 6.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«Разные загадки кота Васятки» (Ткаченко)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«Для кого картинка?» (Ткаченко)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«Хлопни, топни»,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«Что мы видим, что мы слышим?» (звук и буква),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Тетрадь «Фонематическое восприятие» Т.А.Ткаченко, </w:t>
            </w: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упражнение № 11 – 14,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Подбор слов с заданным звуком (А, О, И),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«Нарисуй звуки» (символ),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«Разбежались и собрались» (Ткаченко)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Д/и «Обведи по точкам», 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Рисование фигур,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Пальчиковая гимнастика.</w:t>
            </w:r>
          </w:p>
        </w:tc>
        <w:tc>
          <w:tcPr>
            <w:tcW w:w="1843" w:type="dxa"/>
          </w:tcPr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Игровая,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Коммуни-кативная,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Двигательная,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Познавательно-исследователь-ская,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Продуктив-ная.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Картинки с изображе-нием предметов, картинка-символ, буква О, карточки с заданиями.</w:t>
            </w:r>
          </w:p>
        </w:tc>
      </w:tr>
      <w:tr w:rsidR="006D158C" w:rsidRPr="006D158C" w:rsidTr="00157DE5">
        <w:tc>
          <w:tcPr>
            <w:tcW w:w="1134" w:type="dxa"/>
          </w:tcPr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Звук У</w:t>
            </w:r>
          </w:p>
        </w:tc>
        <w:tc>
          <w:tcPr>
            <w:tcW w:w="1742" w:type="dxa"/>
          </w:tcPr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определение наличия или отсутствия гласного звука,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анализ и синтез сочетаний: АУ, УА, АИУ, ОИА и т.д.,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знакомство со звуковым символом, 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знакомство с образом буквы,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развитие мелкой моторики рук.</w:t>
            </w:r>
          </w:p>
        </w:tc>
        <w:tc>
          <w:tcPr>
            <w:tcW w:w="3645" w:type="dxa"/>
          </w:tcPr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«Веточка» (учить проговаривать протяжно, медленно слова)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«Ходит ежик вдоль дорожек» (1-ый вариант, 2-ой вариант) (Ткаченко)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«Живые звуки» (Ткаченко)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«Разные загадки кота Васятки» (Ткаченко)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«Для кого картинка?» (Ткаченко)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«Хлопни, топни»,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«Разбежались и собрадись» (Ткаченко)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«Что мы видим, что мы слышим?» (звук и буква),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Подбор слов с заданным звуком (У, А, О, И),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«Нарисуй звуки» (символ),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Д/и «Обведи по точкам», 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Тетрадь «Фонематическое восприятие» Т.А.Ткаченко, упражнение № 9, 10, 17 – 19.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Рисование фигур,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Пальчиковая гимнастика.</w:t>
            </w:r>
          </w:p>
        </w:tc>
        <w:tc>
          <w:tcPr>
            <w:tcW w:w="1843" w:type="dxa"/>
          </w:tcPr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Игровая,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Коммуника-тивная,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Двигатель-ная,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Познаватель-но-исследова-тельская,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Продуктив-ная.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Картинки с изображе-нием предметов, картинка-символ, буква У, карточки с заданиями.</w:t>
            </w:r>
          </w:p>
        </w:tc>
      </w:tr>
    </w:tbl>
    <w:p w:rsidR="006D158C" w:rsidRPr="006D158C" w:rsidRDefault="006D158C" w:rsidP="006D158C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6D158C" w:rsidRPr="006D158C" w:rsidRDefault="006D158C" w:rsidP="006D158C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6D158C" w:rsidRPr="006D158C" w:rsidRDefault="006D158C" w:rsidP="006D158C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6D158C" w:rsidRPr="006D158C" w:rsidRDefault="006D158C" w:rsidP="006D158C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6D158C" w:rsidRPr="006D158C" w:rsidRDefault="006D158C" w:rsidP="006D158C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6D158C" w:rsidRPr="006D158C" w:rsidRDefault="006D158C" w:rsidP="006D158C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6D158C" w:rsidRPr="006D158C" w:rsidRDefault="006D158C" w:rsidP="006D158C">
      <w:pPr>
        <w:widowControl w:val="0"/>
        <w:spacing w:after="0" w:line="240" w:lineRule="auto"/>
        <w:ind w:firstLine="709"/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6D158C" w:rsidRPr="006D158C" w:rsidRDefault="006D158C" w:rsidP="006D158C">
      <w:pPr>
        <w:widowControl w:val="0"/>
        <w:spacing w:after="0" w:line="240" w:lineRule="auto"/>
        <w:ind w:firstLine="709"/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6D158C" w:rsidRPr="006D158C" w:rsidRDefault="006D158C" w:rsidP="006D158C">
      <w:pPr>
        <w:widowControl w:val="0"/>
        <w:spacing w:after="0" w:line="240" w:lineRule="auto"/>
        <w:ind w:firstLine="709"/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Приложение № 2.</w:t>
      </w:r>
    </w:p>
    <w:p w:rsidR="006D158C" w:rsidRPr="006D158C" w:rsidRDefault="006D158C" w:rsidP="006D158C">
      <w:pPr>
        <w:widowControl w:val="0"/>
        <w:spacing w:after="0" w:line="240" w:lineRule="auto"/>
        <w:ind w:firstLine="709"/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6D158C" w:rsidRPr="006D158C" w:rsidRDefault="006D158C" w:rsidP="006D158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158C">
        <w:rPr>
          <w:rFonts w:ascii="Times New Roman" w:eastAsia="Times New Roman" w:hAnsi="Times New Roman" w:cs="Times New Roman"/>
          <w:b/>
          <w:sz w:val="24"/>
          <w:szCs w:val="24"/>
        </w:rPr>
        <w:t xml:space="preserve">Дополнительный материал для воспитателей по подготовке к обучению грамоте и руки к письму детей подготовительного возраста </w:t>
      </w:r>
      <w:r w:rsidRPr="006D158C">
        <w:rPr>
          <w:rFonts w:ascii="Times New Roman" w:eastAsia="Times New Roman" w:hAnsi="Times New Roman" w:cs="Times New Roman"/>
          <w:sz w:val="24"/>
          <w:szCs w:val="24"/>
        </w:rPr>
        <w:t>( 5 занятий)</w:t>
      </w:r>
    </w:p>
    <w:tbl>
      <w:tblPr>
        <w:tblStyle w:val="ab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1842"/>
        <w:gridCol w:w="3686"/>
        <w:gridCol w:w="1843"/>
        <w:gridCol w:w="1559"/>
      </w:tblGrid>
      <w:tr w:rsidR="006D158C" w:rsidRPr="006D158C" w:rsidTr="00157DE5">
        <w:tc>
          <w:tcPr>
            <w:tcW w:w="993" w:type="dxa"/>
          </w:tcPr>
          <w:p w:rsidR="006D158C" w:rsidRPr="006D158C" w:rsidRDefault="006D158C" w:rsidP="006D158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Тема-ти-ческая неделя</w:t>
            </w:r>
          </w:p>
        </w:tc>
        <w:tc>
          <w:tcPr>
            <w:tcW w:w="1842" w:type="dxa"/>
          </w:tcPr>
          <w:p w:rsidR="006D158C" w:rsidRPr="006D158C" w:rsidRDefault="006D158C" w:rsidP="006D158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Задачи </w:t>
            </w:r>
          </w:p>
        </w:tc>
        <w:tc>
          <w:tcPr>
            <w:tcW w:w="3686" w:type="dxa"/>
          </w:tcPr>
          <w:p w:rsidR="006D158C" w:rsidRPr="006D158C" w:rsidRDefault="006D158C" w:rsidP="006D158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 и упражнения</w:t>
            </w:r>
          </w:p>
        </w:tc>
        <w:tc>
          <w:tcPr>
            <w:tcW w:w="1843" w:type="dxa"/>
          </w:tcPr>
          <w:p w:rsidR="006D158C" w:rsidRPr="006D158C" w:rsidRDefault="006D158C" w:rsidP="006D158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1559" w:type="dxa"/>
          </w:tcPr>
          <w:p w:rsidR="006D158C" w:rsidRPr="006D158C" w:rsidRDefault="006D158C" w:rsidP="006D158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Оснащение</w:t>
            </w:r>
          </w:p>
        </w:tc>
      </w:tr>
      <w:tr w:rsidR="006D158C" w:rsidRPr="006D158C" w:rsidTr="00157DE5">
        <w:trPr>
          <w:trHeight w:val="3038"/>
        </w:trPr>
        <w:tc>
          <w:tcPr>
            <w:tcW w:w="993" w:type="dxa"/>
          </w:tcPr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Звуки и буквы</w:t>
            </w:r>
          </w:p>
        </w:tc>
        <w:tc>
          <w:tcPr>
            <w:tcW w:w="1842" w:type="dxa"/>
          </w:tcPr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закрепление понятий: «звук», «гласный звук», «согласный звук», «слово», «буква»,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анализировать слова, выделять заданные звуки,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развитие мелкой моторики рук.</w:t>
            </w:r>
          </w:p>
        </w:tc>
        <w:tc>
          <w:tcPr>
            <w:tcW w:w="3686" w:type="dxa"/>
          </w:tcPr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«Веточка» (учить проговаривать протяжно, медленно слова),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«Ходит ежик вдоль дорожек» (1-ый, 2-ой вариант) (Ткаченко)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«Живые звуки» (Ткаченко)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«Разные загадки кота Васятки» (Ткаченко)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Карточки с картинками («Что звучит?»)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«Что мы видим, что мы слышим?» (звук и буква),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«Для кого картинка?» (Ткаченко),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«Кто тебя позвал?» (имитация детьми голосов животных),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Подбор слов на заданные звуки (в начале, середине, конце слова),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«Обведи по точкам»,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Тетрадь «Фонематическое восприятие» Т.А.Ткаченко, упражнение № 1 – 3, 11 – 14.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Пальчиковая гимнастика,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«Звуки и буквы» (видео).</w:t>
            </w:r>
          </w:p>
        </w:tc>
        <w:tc>
          <w:tcPr>
            <w:tcW w:w="1843" w:type="dxa"/>
          </w:tcPr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Игровая,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Коммуникатив-ная,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Познавательно-исследователь-ская,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Музыкально-художественная.</w:t>
            </w:r>
          </w:p>
        </w:tc>
        <w:tc>
          <w:tcPr>
            <w:tcW w:w="1559" w:type="dxa"/>
          </w:tcPr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Картинки животных, символы звуков, видео файл, карточки с заданиями.</w:t>
            </w:r>
          </w:p>
        </w:tc>
      </w:tr>
      <w:tr w:rsidR="006D158C" w:rsidRPr="006D158C" w:rsidTr="00157DE5">
        <w:trPr>
          <w:trHeight w:val="833"/>
        </w:trPr>
        <w:tc>
          <w:tcPr>
            <w:tcW w:w="993" w:type="dxa"/>
          </w:tcPr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Звук и буква А</w:t>
            </w:r>
          </w:p>
        </w:tc>
        <w:tc>
          <w:tcPr>
            <w:tcW w:w="1842" w:type="dxa"/>
          </w:tcPr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закрепление понятий: «звук», «слово», «гласный звук», «слог»,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выделение гласного звука в словах (начало, середина, конец слова),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деление слов на слоги (1, 2 слога),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закрепление представлений о букве: выкладывание из палочек,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знакомство с разрезной азбукой,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развитие мелкой моторики рук.</w:t>
            </w:r>
          </w:p>
        </w:tc>
        <w:tc>
          <w:tcPr>
            <w:tcW w:w="3686" w:type="dxa"/>
          </w:tcPr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Д/и «Веточка»,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«Ходит ежик вдоль дорожек» (1-ый, 2-ой вариант) (Ткаченко)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«Живые звуки» (Ткаченко)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«Разные загадки кота Васятки» (Ткаченко)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«Что мы видим, что мы слышим?» (звук и буква),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Подбор слов на заданные звуки (в начале, середине, конце слова),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«Обведи по точкам»,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«Хлопни, топни»,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Тетрадь «Фонематическое восприятие» Т.А.Ткаченко, упражнение № 4-5, 17 – 19.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Пальчиковая гимнастика,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Деление слов на слоги с помощью хлопков (1, 2 слога),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«Бусы у Анюты»,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«Звуки и буквы» (видео),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Печатание буквы А,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Выкладывание буквы из палочек, лепка из пластилина.</w:t>
            </w:r>
          </w:p>
        </w:tc>
        <w:tc>
          <w:tcPr>
            <w:tcW w:w="1843" w:type="dxa"/>
          </w:tcPr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Игровая,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Коммуникатив-ная,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Познава-тельно-иссле-довательская,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Двигательная,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Музыкально-художествен-ная,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Продуктив-ная.</w:t>
            </w:r>
          </w:p>
        </w:tc>
        <w:tc>
          <w:tcPr>
            <w:tcW w:w="1559" w:type="dxa"/>
          </w:tcPr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Картинки с изображе-нием предметов, разрезная азбука, символы, буква А, тетрадь в крупную клетку.</w:t>
            </w:r>
          </w:p>
        </w:tc>
      </w:tr>
      <w:tr w:rsidR="006D158C" w:rsidRPr="006D158C" w:rsidTr="00157DE5">
        <w:trPr>
          <w:trHeight w:val="833"/>
        </w:trPr>
        <w:tc>
          <w:tcPr>
            <w:tcW w:w="993" w:type="dxa"/>
          </w:tcPr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Звук и буква И</w:t>
            </w:r>
          </w:p>
        </w:tc>
        <w:tc>
          <w:tcPr>
            <w:tcW w:w="1842" w:type="dxa"/>
          </w:tcPr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закрепление понятий: «звук», «слово», «гласный звук», «слог»,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выделение гласного звука в словах (начало, середина, конец слова),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анализ и синтез сочетаний, состоящих из 2 – 3 -х гласных звуков,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закрепление представлений о букве: выкладывание из фишек,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анализ и синтез, чтение слогов: АИ, ИА, ИАИ, АИА,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знакомство с разрезной азбукой,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развитие мелкой моторики рук.</w:t>
            </w:r>
          </w:p>
        </w:tc>
        <w:tc>
          <w:tcPr>
            <w:tcW w:w="3686" w:type="dxa"/>
          </w:tcPr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«Веточка»,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«Ходит ежик вдоль дорожек» (1-ый, 2-ой вариант) (Ткаченко)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«Живые звуки» (Ткаченко)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«Разные загадки кота Васятки» (Ткаченко)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Подбор слов на заданные звуки (в начале, середине, конце слова),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«Обведи по контуру»,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«Цветик-семицветик» (Ткаченко)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«Разбежались и собрались» (Ткаченко)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Тетрадь «Фонематическое восприятие» Т.А.Ткаченко, упражнение № 11 – 16.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Пальчиковая гимнастика,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«Бусы у Иринки»,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Деление слов на слоги с помощью хлопков,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«Звуки и буквы» (видео),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Печатание буквы И,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Выкладывание буквы из палочек, лепка из пластилина.</w:t>
            </w:r>
          </w:p>
        </w:tc>
        <w:tc>
          <w:tcPr>
            <w:tcW w:w="1843" w:type="dxa"/>
          </w:tcPr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Игровая,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Коммуника-тивная,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Познава-тельно-иссле-довательская,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Двигательная,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Продуктив-ная.</w:t>
            </w:r>
          </w:p>
        </w:tc>
        <w:tc>
          <w:tcPr>
            <w:tcW w:w="1559" w:type="dxa"/>
          </w:tcPr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Картинки с изображе-нием предметов, символы, разрезная азбука, буква И, тетрадь в крупную клетку.</w:t>
            </w:r>
          </w:p>
        </w:tc>
      </w:tr>
      <w:tr w:rsidR="006D158C" w:rsidRPr="006D158C" w:rsidTr="00157DE5">
        <w:trPr>
          <w:trHeight w:val="833"/>
        </w:trPr>
        <w:tc>
          <w:tcPr>
            <w:tcW w:w="993" w:type="dxa"/>
          </w:tcPr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Звук и буква О</w:t>
            </w:r>
          </w:p>
        </w:tc>
        <w:tc>
          <w:tcPr>
            <w:tcW w:w="1842" w:type="dxa"/>
          </w:tcPr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закрепление понятий: «звук», «слово», «гласный звук», «слог»,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выделение ударного гласного в словах,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подбор слов со звуком в начале, </w:t>
            </w: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середине, конце слова,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анализ и синтез сочетаний: ОА, ИО, АО, АИО, ОАИ, ИОА,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закрепление представлений о букве: выкладывание из фишек, печатание,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выкладывание сочетаний из разрезной азбуки (2 – 4 гласных звука), их чтение,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развитие мелкой моторики рук (пальчиковая гимнастика, печатание букв и сочетаний).</w:t>
            </w:r>
          </w:p>
        </w:tc>
        <w:tc>
          <w:tcPr>
            <w:tcW w:w="3686" w:type="dxa"/>
          </w:tcPr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Д/и «Ходит ежик вдоль дорожек» (1-ый, 2-ой вариант) (Ткаченко)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«Живые звуки» (Ткаченко)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Подбор слов на заданные звуки (в начале, середине, конце слова),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«Обведи по контуру»,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«Цветик-семицветик» (Ткаченко),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«Разбежались и собрались» (Ткаченко),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Тетрадь «Фонематическое </w:t>
            </w: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восприятие» Т.А.Ткаченко, упражнение № 20 – 23,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«Бусы для Оленьки»,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Пальчиковая гимнастика,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Деление слов на слоги с помощью хлопков,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Чтение сочетаний (разрезная азбука),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Печатание буквы О,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Выкладывание буквы из палочек, лепка из пластилина.</w:t>
            </w:r>
          </w:p>
        </w:tc>
        <w:tc>
          <w:tcPr>
            <w:tcW w:w="1843" w:type="dxa"/>
          </w:tcPr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Игровая,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Коммуника-тивная,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Познаватель-но-исследова-тельская,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Двигательная,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Продуктив-ная.</w:t>
            </w:r>
          </w:p>
        </w:tc>
        <w:tc>
          <w:tcPr>
            <w:tcW w:w="1559" w:type="dxa"/>
          </w:tcPr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Картинки с изображением предметов, символы, фишки, буква О, тетрадь в крупную клетку.</w:t>
            </w:r>
          </w:p>
        </w:tc>
      </w:tr>
      <w:tr w:rsidR="006D158C" w:rsidRPr="006D158C" w:rsidTr="00157DE5">
        <w:trPr>
          <w:trHeight w:val="833"/>
        </w:trPr>
        <w:tc>
          <w:tcPr>
            <w:tcW w:w="993" w:type="dxa"/>
          </w:tcPr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Звук и буква У</w:t>
            </w:r>
          </w:p>
        </w:tc>
        <w:tc>
          <w:tcPr>
            <w:tcW w:w="1842" w:type="dxa"/>
          </w:tcPr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закрепление понятия «гласный звук»,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выделение гласного звука в словах (начало, середина, конец слова),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анализ и синтез сочетаний: АУ, УА, АИУ, ОИА и т.д., выкладывание их из разрезной азбуки,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закрепление представлений о понятии «предложение»,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закрепление </w:t>
            </w: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понятия «ударение»,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закрепление представлений о букве: лепка из пластилина, 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развитие мелкой моторики рук.</w:t>
            </w:r>
          </w:p>
        </w:tc>
        <w:tc>
          <w:tcPr>
            <w:tcW w:w="3686" w:type="dxa"/>
          </w:tcPr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Д/и «Ходит ежик вдоль дорожек» (1-ый, 2-ой вариант) (Ткаченко)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«Живые звуки» (Ткаченко)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Подбор слов на заданные звуки (в начале, середине, конце слова),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«Обведи по контуру»,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«Цветик-семицветик» (Ткаченко),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«Разбежались и собрались» (Ткаченко),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Тетрадь «Фонематическое восприятие» Т.А.Ткаченко, упражнение № 20 – 23,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Пальчиковая гимнастика,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Деление слов на слоги с помощью хлопков,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Чтение сочетаний (разрезная азбука),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Печатание буквы У,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Выкладывание буквы из палочек, лепка из пластилина.</w:t>
            </w:r>
          </w:p>
        </w:tc>
        <w:tc>
          <w:tcPr>
            <w:tcW w:w="1843" w:type="dxa"/>
          </w:tcPr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Игровая,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Коммуника-тивная,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Познава-тельно-иссле-довательская,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Двигательная,</w:t>
            </w:r>
          </w:p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Продуктив-ная.</w:t>
            </w:r>
          </w:p>
        </w:tc>
        <w:tc>
          <w:tcPr>
            <w:tcW w:w="1559" w:type="dxa"/>
          </w:tcPr>
          <w:p w:rsidR="006D158C" w:rsidRPr="006D158C" w:rsidRDefault="006D158C" w:rsidP="006D158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58C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Картинки с изображением предметов, символы, пластилин, буква У, тетрадь в крупную клетку.</w:t>
            </w:r>
          </w:p>
        </w:tc>
      </w:tr>
    </w:tbl>
    <w:p w:rsidR="006D158C" w:rsidRPr="006D158C" w:rsidRDefault="006D158C" w:rsidP="006D158C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6D158C" w:rsidRPr="006D158C" w:rsidRDefault="006D158C" w:rsidP="006D158C">
      <w:pPr>
        <w:widowControl w:val="0"/>
        <w:spacing w:after="0" w:line="240" w:lineRule="auto"/>
        <w:ind w:firstLine="709"/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6D158C" w:rsidRPr="006D158C" w:rsidRDefault="006D158C" w:rsidP="006D158C">
      <w:pPr>
        <w:widowControl w:val="0"/>
        <w:spacing w:after="0" w:line="240" w:lineRule="auto"/>
        <w:ind w:firstLine="709"/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Приложение № 3.</w:t>
      </w:r>
    </w:p>
    <w:p w:rsidR="006D158C" w:rsidRPr="006D158C" w:rsidRDefault="006D158C" w:rsidP="006D158C">
      <w:pPr>
        <w:widowControl w:val="0"/>
        <w:spacing w:after="0" w:line="240" w:lineRule="auto"/>
        <w:ind w:firstLine="709"/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 w:bidi="ru-RU"/>
        </w:rPr>
        <w:t>Конспект занятия по теме: «Звук И» (старшая группа)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Цель: 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сформировать представления о звуке И, закрепить представление о звуковой структуре слова.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Задачи: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сформировать и закрепить представления о следующих понятиях: «звук», «слово», «звуковой символ», «слог»,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учить пропевать слова протяжным выделением  голосом всех звуков,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определение наличия, либо отсутствия гласного звука в словах,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учить определять начальный звук в словах, подбирать слова на заданный звук (А, И),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анализ и синтез сочетаний, состоящих из двух гласных звуков,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развивать слуховое внимание и память,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развивать навыки контроля и самоконтроля.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Ход занятия.</w:t>
      </w:r>
    </w:p>
    <w:p w:rsidR="006D158C" w:rsidRPr="006D158C" w:rsidRDefault="006D158C" w:rsidP="006D1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Организационный момент.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Приветствие и доброжелательный настрой. 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Какое чудесное утро. Давайте улыбнемся друг другу и сядем каждый на свое место.  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Девочка Таффи отправилась в путешествие по волшебному лесу и услышала много интересного….. Что же она могла услышать?        - Звуки.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Какие звуки?                   Дети перечисляют.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 Таффи было хорошее настроение и она улыбалась.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Давайте попробуем тоже улыбнуться. Когда мы улыбаемся, то похоже, что говорим звук?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Какой?    - Звук И.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Попробуем произнести звук И по-разному: радостно, грустно, сердито, удивленно… 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Как легче всего было произносить звук И?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Правильно, с улыбкой! Только хорошее настроение и улыбка помогут нам легко поработать на занятии.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Ребята, чтобы Таффи было не скучно, она взяла с собой куклу Ифту.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Подумайте и скажите, какой первый звук в имени куклы?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Правильно, звук И.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Основная часть.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Характеристика звука И.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Давайте определим, какой же звук И?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Воздух свободно выходит, нет преграды на пути.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Он гласный. 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Каким цветом будем обозначать звук И?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Правильно, красным. Красный прямоугольник.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 - А вы знаете слова, начинающиеся на звук И. (икра, Инна, ива, индюк, индеец…).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Игра «Кто самый внимательный?»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Сядьте, если услышите звук И. (выделять звук голосом) 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А, У, И, В, Р, И ….                                                   - Молодцы! 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Сядьте, если услышите звук И, если услышите звук У – хлопните в ладоши. Педагог называет разные звуки, затем слоги.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Упражнение «Веточка».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Собираем игрушки для Таффи. Задание: проговорить медленно, долго разные слова и найти звук И. Звук И выделяем голосом.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Игра «Слова одной семейки».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Что можно делать с игрушками? (играть)   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Эта машинка (какая) …игрушечная       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- У нас есть в группе много (игрушек)  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Сейчас я приглашу вас на (игру)         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Со мной вы будете (играть).  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Слова: игра, играть, игрушки, игрушечная с какого звука начинаются? Какое слово длиннее игра или игрушки? Деление слов на слоги: ИГ-РА, ИГ-РУШ-КИ (хлопки)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Анализ и синтез сочетаний: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лесной опушке Таффи услышала: песенка ослика ИА (Железновы), какие звуки вы услышали? Какой первый, какой второй?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Фонетическая ритмика.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Назови все звуки по порядку: АИА, ИА, ИАИ, АИ.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«Собери звуки» (игра с мячом), что получится: А  .. И (АИ), И … А (ИА), А .. И .. А (АИА).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Игра «Собери бусы для куклы». 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Картинка куклы, выкладываем бусинки (прямоугольники), называем слова со звуком И в любой позиции, выделяем голосом звук И.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Итог занятия.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Ребята, что мы сегодня узнали нового?  Мы познакомились со звуком И. Какой он? Вам понравилось наше знакомство? </w:t>
      </w:r>
    </w:p>
    <w:p w:rsidR="006D158C" w:rsidRPr="006D158C" w:rsidRDefault="006D158C" w:rsidP="006D158C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 w:bidi="ru-RU"/>
        </w:rPr>
      </w:pPr>
    </w:p>
    <w:p w:rsidR="006D158C" w:rsidRPr="006D158C" w:rsidRDefault="006D158C" w:rsidP="006D158C">
      <w:pPr>
        <w:widowControl w:val="0"/>
        <w:spacing w:after="0" w:line="240" w:lineRule="auto"/>
        <w:ind w:firstLine="709"/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Приложение № 4.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 w:bidi="ru-RU"/>
        </w:rPr>
      </w:pP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 w:bidi="ru-RU"/>
        </w:rPr>
        <w:t>Конспект занятия по теме: «Звук О» (старшая группа).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Цель: </w:t>
      </w:r>
      <w:r w:rsidRPr="006D15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сформировать представления о звуке О и звуковой структуре слова.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Задачи: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сформировать и закрепить представления о следующих понятиях: «звук», «слово», «звуковой символ», «слог», «ударный звук»,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учить пропевать слова протяжным выделением голосом всех звуков,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учить определять начальный звук в словах, подбирать слова на заданный звук (А, И,О),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учить анализировать сочетания типа: АИ, ИА, АИО, ОА, АО и т.д.,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закрепление представления о слове, его структуре (начало, середина, конец),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развивать слуховое внимание и память,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- развивать мелкую моторику рук: штриховка, обводка контура, 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развивать навыки контроля и самоконтроля.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 w:bidi="ru-RU"/>
        </w:rPr>
        <w:t>Организационный момент.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Отгадайте, какой звук я скажу? По артикуляции (А, И) 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Уточнение артикуляции.  Характеристика звуков.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 w:bidi="ru-RU"/>
        </w:rPr>
        <w:t>Основная часть.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Однажды Таффи отправилась искать рыбу у берега моря на плоту. Плот унесло ветром далеко, далеко - до самого далекого острова. Остров был необитаемый, но вокруг так было красиво, что Таффи сказала: «Ах как красиво!  О! О! 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- Вместе скажем этот звук с восхищением.  (О! О!  О!)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Таффи стала осматриваться по сторонам. Удивилась, что-то никого не видно? (О - о - о - о!)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Никого не увидела и огорчилась.  Говорим с грустью. (О – о – о!)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Что губки делают, когда мы говорим этот звук?  (округляются)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Давайте проверим, какой это звук (гласный или согласный)?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- Можем мы его пропеть голосом?  (Да, значит он -  гласный)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Какая фишка нам понадобится, чтобы обозначить этот звук.  Покажите.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Правильно, это овал.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Таффи поняла, что осталась одна и стала кричать: «А__У__, А__У__». Назовите звуки: 1-ый, 2-ой. Но никто не ответил.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Тогда Таффи стала звать своих близких, позвала папу: «То____ф, То_____ф».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Какой звук Таффи произносит громче всего?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– Звук О.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Потом позвала брата: «О____шта, О___шта».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Какой звук Таффи произносит громче всего?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– Звук О.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Этот звук, который произносится громче всех</w:t>
      </w:r>
      <w:r w:rsidR="0003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называется ударным звуком.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Если бы вы оказались на необитаемом острове, кого бы позвали? Произнесите имя так, чтобы один звук был громче всех, какой звук ударный? Какой звук ударный?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 вдруг Таффи увидела вдалеке  плот! Она радостно закричала: «Ооооо!»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плоту был</w:t>
      </w:r>
      <w:r w:rsidR="0003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ее отец и брат, они спасли Таффи и уплыли с острова. Пожелаем им попутного ветра, подуем сильно и долго: «Ф________________».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Игра «Кто самый внимательный?» 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Хлопните в ладоши, если услышите звук О, топни, если звук другой</w:t>
      </w:r>
      <w:r w:rsidRPr="006D158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 w:bidi="ru-RU"/>
        </w:rPr>
        <w:t>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 w:bidi="ru-RU"/>
        </w:rPr>
        <w:t>Игра с мячом «Много  -  один».</w:t>
      </w:r>
      <w:r w:rsidRPr="006D158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 xml:space="preserve"> 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Найди звук О в словах: ведра - ведро, перья, бревна, села, гнезда, стекла, </w:t>
      </w:r>
      <w:r w:rsidR="0003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яйца, пятна, бедра, письма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Игра «Звуковые бусы». 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Таффи, оказавшись на необитаемом острове</w:t>
      </w:r>
      <w:r w:rsidR="0003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потеряла свои бусы. Поможем ей собрать новые звуковые бусы со звуком О, с помощью звуковых символов. Придумайте слово, доскачите на о</w:t>
      </w:r>
      <w:r w:rsidR="0003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дной ножке до доски и прикрепите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свой символ на ниточку для бус.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Индивидуальная работа с карточками.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Раскрась красным цветом квадратик, где спрятался звук О – начало, середина, конец слова.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Итог занятия.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Ребята, что мы сегодня узнали нового?  Мы познакомились со звуком О. Какой он? Вам понравилось наше знакомство? Если да - похлопайте, если было трудно – потопайте.</w:t>
      </w:r>
    </w:p>
    <w:p w:rsidR="006D158C" w:rsidRPr="006D158C" w:rsidRDefault="006D158C" w:rsidP="006D158C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 w:bidi="ru-RU"/>
        </w:rPr>
      </w:pPr>
    </w:p>
    <w:p w:rsidR="006D158C" w:rsidRPr="006D158C" w:rsidRDefault="006D158C" w:rsidP="006D158C">
      <w:pPr>
        <w:widowControl w:val="0"/>
        <w:spacing w:after="0" w:line="240" w:lineRule="auto"/>
        <w:ind w:firstLine="709"/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Приложение № 5.</w:t>
      </w:r>
    </w:p>
    <w:p w:rsidR="006D158C" w:rsidRPr="006D158C" w:rsidRDefault="006D158C" w:rsidP="006D158C">
      <w:pPr>
        <w:widowControl w:val="0"/>
        <w:spacing w:after="0" w:line="240" w:lineRule="auto"/>
        <w:ind w:firstLine="709"/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 w:bidi="ru-RU"/>
        </w:rPr>
        <w:t>Конспект занятия по теме: «Звук ПЬ» (старшая группа).</w:t>
      </w:r>
    </w:p>
    <w:p w:rsidR="006D158C" w:rsidRPr="006D158C" w:rsidRDefault="006D158C" w:rsidP="006D1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и закрепить представления о звуке ПЬ.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>Задачи: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сформировать и закрепить представления о следующих понятиях: «звук», «слово», «согласный звук», «твердый звук», «мягкий звук», «слог»,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учить пропевать слова протяжным выделением голосом всех гласных  и согласных звуков,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учить определять позицию звука в словах (начало, середина, конец),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учить анализировать сочетания типа: АО, АУО, ПИ, УПИ и др.,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>- учить выкладывать слоги из символов звуков,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учить прочитывать слоги и сочетания из символов,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развивать слуховое внимание и память,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развивать мелкую моторику рук: раскрашивание,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развивать навыки контроля и самоконтроля.</w:t>
      </w:r>
    </w:p>
    <w:p w:rsidR="006D158C" w:rsidRPr="006D158C" w:rsidRDefault="006D158C" w:rsidP="006D1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занятия: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Организационный момент.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Сегодня мы продолжим наше путешествие в волшебный лес с девочкой Таффи. Сначала вспомним, что мы делаем на наших занятиях? Учимся слушать и говорить разные… 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Что??                          - Звуки.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Отгадайте, какой звук я скажу по артикуляции (А, И, У, О, Ы) (педагог произносит звуки без голоса). 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Уточнение артикуляции.  Характеристика звуков /гласные, с голосом, певучие/.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 w:bidi="ru-RU"/>
        </w:rPr>
        <w:t>Фонетическая ритмика.</w:t>
      </w:r>
      <w:r w:rsidRPr="006D158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 xml:space="preserve"> Пропевание гласных звуков, определение последовательности звуков в сочетаниях: АИ, ИА, АОИ, ОИА, ОА, ОИ. 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Выкладывание нескольких сочетаний из символов звуков.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Основная часть.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Однажды Таффи стала бегать по волшебному лесу и слушать разные звуки. И услышала насекомых.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 xml:space="preserve">Игра «Кто кого позвал?» 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(насекомые).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Вспомните, какое стихотворение я придумала для Таффи про попугая (из предыдущего занятия).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«Говорит попугай попугаю: Я тебя, попугай, попугаю! 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Попугай в ответ попугаю: Попугай, попугай, попугай!» (звук П)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Какие слова со звуком П вы помните? Какой это звук (</w:t>
      </w: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его характеристика)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? </w:t>
      </w:r>
    </w:p>
    <w:p w:rsidR="006D158C" w:rsidRPr="006D158C" w:rsidRDefault="00087FB1" w:rsidP="006D158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 Тафф</w:t>
      </w:r>
      <w:r w:rsidR="006D158C"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и, гуляя по волшебному лесу услышала песенку белочек.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Послушайте…</w:t>
      </w: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: ПИ-ПИ-ПИ….. 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(</w:t>
      </w: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ритмично). 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Какая легкая песенка у белочек: ПИ-ПИ …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</w:t>
      </w: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ритмично).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Давайте споем, а что нам для этого нужно? Узнать какие звуки стоят по порядку.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Первый звук ПЬ. Второй – И. Пропевание с помощью фонетической ритмики. 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Артикуляция и характеристика звука ПЬ: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Губки сжались крепко-крепко! Словно сжала губки скрепка.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Как же звуку здесь пройти? Ведь преграда на пути!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Звук прорвался сквозь преграду и достался нам в награду.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 w:bidi="ru-RU"/>
        </w:rPr>
        <w:t>Мягко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мы произнесли, но без голоса, увы!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Согласный, мягкий. Без голоса – глухой.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Возьмите символ (зеленый паровозик), давайте попыхтим легко, мягко: ПЬ, ПЬ…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iCs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/>
          <w:iCs/>
          <w:color w:val="000000"/>
          <w:sz w:val="24"/>
          <w:szCs w:val="24"/>
          <w:lang w:eastAsia="ru-RU" w:bidi="ru-RU"/>
        </w:rPr>
        <w:t xml:space="preserve">Покажи символ звука, когда услышите звук ПЬ. 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 w:bidi="ru-RU"/>
        </w:rPr>
        <w:t>- Прослушаете ряд звуков: М, ПЬ, А, К, ПЬ, Б, Н, ПЬ…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 w:bidi="ru-RU"/>
        </w:rPr>
        <w:t>- Прослушайте ряд слогов: АПЬ, ОШ, ПИ, УМ, ПЮ, КО, ПЬЮ, МА…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Игра «Доскажи словечко».</w:t>
      </w: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Мы с вами прослушали веселую???? ….</w:t>
      </w:r>
      <w:r w:rsidRPr="006D158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Пе</w:t>
      </w: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сенку.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Попугай подарил Таффи свое белое???? </w:t>
      </w:r>
      <w:r w:rsidRPr="006D158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Пе</w:t>
      </w: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ро.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Таффи любит с капустой?????. </w:t>
      </w:r>
      <w:r w:rsidRPr="006D158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Пи</w:t>
      </w: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роги.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И т.д. все ответы со звуком ПЬ. </w:t>
      </w:r>
      <w:r w:rsidRPr="006D158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Деление этих слов на слоги.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Игра «Собери бусы для Таффи»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- подбор слов со звуком ПЬ, используя вместо бусин звуковые символы.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Выкладывание слогов из звуковых символов.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Итог занятия: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Раскрасьте перышко попугая; если было трудно - синим цветом, если легко – красным…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Какие красивые перышки у вас получились! 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Вы хотите еще путешествовать с Таффи?</w:t>
      </w:r>
    </w:p>
    <w:p w:rsidR="006D158C" w:rsidRPr="006D158C" w:rsidRDefault="006D158C" w:rsidP="006D158C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6D158C" w:rsidRPr="006D158C" w:rsidRDefault="006D158C" w:rsidP="006D158C">
      <w:pPr>
        <w:widowControl w:val="0"/>
        <w:spacing w:after="0" w:line="240" w:lineRule="auto"/>
        <w:ind w:firstLine="709"/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bookmarkStart w:id="3" w:name="_Toc206781712"/>
      <w:r w:rsidRPr="006D158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Приложение № 6.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 w:bidi="ru-RU"/>
        </w:rPr>
      </w:pPr>
    </w:p>
    <w:p w:rsidR="006D158C" w:rsidRPr="00847750" w:rsidRDefault="006D158C" w:rsidP="006D158C">
      <w:pPr>
        <w:widowControl w:val="0"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 w:bidi="ru-RU"/>
        </w:rPr>
      </w:pPr>
      <w:r w:rsidRPr="0084775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 w:bidi="ru-RU"/>
        </w:rPr>
        <w:t>Конспект занятия по теме: «Звук и буква У» (подготовительная группа).</w:t>
      </w:r>
    </w:p>
    <w:p w:rsidR="006D158C" w:rsidRPr="00847750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847750">
        <w:rPr>
          <w:rFonts w:ascii="Times New Roman" w:eastAsia="Arial Unicode MS" w:hAnsi="Times New Roman" w:cs="Times New Roman"/>
          <w:b/>
          <w:sz w:val="24"/>
          <w:szCs w:val="24"/>
          <w:lang w:eastAsia="ru-RU" w:bidi="ru-RU"/>
        </w:rPr>
        <w:t>Цель:</w:t>
      </w:r>
      <w:r w:rsidRPr="00847750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закрепить представления о звуке У, познакомить с буквой У.</w:t>
      </w:r>
    </w:p>
    <w:p w:rsidR="006D158C" w:rsidRPr="00847750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 w:bidi="ru-RU"/>
        </w:rPr>
      </w:pPr>
      <w:r w:rsidRPr="00847750">
        <w:rPr>
          <w:rFonts w:ascii="Times New Roman" w:eastAsia="Arial Unicode MS" w:hAnsi="Times New Roman" w:cs="Times New Roman"/>
          <w:b/>
          <w:sz w:val="24"/>
          <w:szCs w:val="24"/>
          <w:lang w:eastAsia="ru-RU" w:bidi="ru-RU"/>
        </w:rPr>
        <w:t>Задачи: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847750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- сформировать </w:t>
      </w: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 закрепить представления о следующих понятиях: «звук», «слово», «звуковой символ», «буква»,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учить пропевать слова протяжно, с выделением голосом всех звуков,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учить определять место гласного звука в словах,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учить анализировать соче</w:t>
      </w:r>
      <w:r w:rsidR="0084775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тания типа: АИОУ, УА, ИАУ</w:t>
      </w: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,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учить выкладывать букву из палочек,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учить печатать букву,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учить работать с разрезной азбукой,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учить прочитыват</w:t>
      </w:r>
      <w:r w:rsidR="0084775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ь сочетания: АИ, УАИ, ОИА</w:t>
      </w: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,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развивать слуховое внимание и память,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развивать мелкую моторику рук: штриховка, обводка контура; общую моторику: координировать движения согласно рифмованному тексту,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развивать навыки контроля и самоконтроля.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Ход занятия: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Организационный этап. Мотивация.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- Здравствуйте, ребята. Сегодня нам Таффи принесла волшебную шкатулку. 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Дидактическое упражнение «Узнай музыкальный инструмент по звуку»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(развитие слухового внимания).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А это что? - Это звуки «волшебного леса», мы сегодня отправимся туда все вместе. Закройте глаза. В это время музыка становится громче и дети могут различить звуки леса более четко. Прослушивание музыки совместное.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Ребята, а что вы услышали?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Мы услышали звуки леса…..жуков…    Звуки – это то, что мы слышим и говорим.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Обучающий этап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Дети слышат вой волка (аудиозапись).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Как вы думаете, кого услышала Таффи?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Волка….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Давайте «погудим вместе»: У-у-у-у-у-у-у-у.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Дети повторяют вой волка. 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 w:bidi="ru-RU"/>
        </w:rPr>
        <w:t>- Что мы делаем, когда произносим звук У?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 w:bidi="ru-RU"/>
        </w:rPr>
        <w:t>Уточнение артикуляции.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 w:bidi="ru-RU"/>
        </w:rPr>
        <w:t>- Какой это звук – гласный или согласный?                    - Гласный.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 w:bidi="ru-RU"/>
        </w:rPr>
        <w:t>Фонетическая ритмика</w:t>
      </w:r>
      <w:r w:rsidRPr="006D158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 w:bidi="ru-RU"/>
        </w:rPr>
        <w:t xml:space="preserve"> – пропевание гласных звуков, установление их послед</w:t>
      </w:r>
      <w:r w:rsidR="0084775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 w:bidi="ru-RU"/>
        </w:rPr>
        <w:t>овательности: УА, АУО, ИАУ</w:t>
      </w:r>
      <w:r w:rsidRPr="006D158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 w:bidi="ru-RU"/>
        </w:rPr>
        <w:t>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Дидактическое упражнение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6D15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«Будь внимателен». 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Хлопни в ладошки, если услышишь звук У, сядь, если услышишь звук А.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 w:bidi="ru-RU"/>
        </w:rPr>
        <w:t>Дидактическое упражнение «Найди место звука в слове»,</w:t>
      </w:r>
      <w:r w:rsidRPr="006D158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 w:bidi="ru-RU"/>
        </w:rPr>
        <w:t xml:space="preserve"> используя звуковой символ – красный кружок и схему слова. Слова: мак, дом, ухо, улитка, почему, уголь, дуб, суп и др. Деление этих слов на слоги.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 w:bidi="ru-RU"/>
        </w:rPr>
        <w:t>Закрепление понятия буква.</w:t>
      </w:r>
      <w:r w:rsidRPr="006D158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 w:bidi="ru-RU"/>
        </w:rPr>
        <w:t xml:space="preserve"> Ребята, а как запомнить звук У, как его изобразить? 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 w:bidi="ru-RU"/>
        </w:rPr>
        <w:t>Буква – это?</w:t>
      </w:r>
    </w:p>
    <w:bookmarkEnd w:id="3"/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Знакомство с буквой У.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У-у-у — губы хоботком тяну.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У-у-у — дай трубу.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У-у-у — всех детей зову.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Динамическая пауза.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Сидит ворон на дубу            </w:t>
      </w:r>
      <w:r w:rsidRPr="006D15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Дети имитируют движения, согласно тексту.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 играет во трубу: «Ду-ду-ду! Ду-ду-ду!» /проигрывание потешки/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На что еще похожа буква У?» (на рогатку, галочку...).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Пальчиковая гимнастика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: Буква У — ушки зайчика: средний и указательный пальцы -  вверх, а остальные - сжать в кулак, пошевелить средним и указательным пальчиками.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Зайки белые сидят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 ушами шевелят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Вот так, вот так.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Выкладывание буквы из палочек.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Печатание буквы У.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Выкладывание из разрезной азбуки слогов, их чтение: АУ, УА и т.д.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Итог занятия:</w:t>
      </w:r>
      <w:r w:rsidRPr="006D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- Ребята, что мы сегодня узнали нового?  Мы познакомились со звуком и буквой У. Вам понравилось наше знакомство? Если да – похлопайте, если было трудно – потопайте.</w:t>
      </w:r>
    </w:p>
    <w:p w:rsidR="006D158C" w:rsidRPr="006D158C" w:rsidRDefault="006D158C" w:rsidP="006D158C">
      <w:pPr>
        <w:widowControl w:val="0"/>
        <w:spacing w:after="0" w:line="240" w:lineRule="auto"/>
        <w:ind w:firstLine="709"/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6D158C" w:rsidRPr="006D158C" w:rsidRDefault="006D158C" w:rsidP="006D158C">
      <w:pPr>
        <w:widowControl w:val="0"/>
        <w:spacing w:after="0" w:line="240" w:lineRule="auto"/>
        <w:ind w:firstLine="709"/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Приложение № 7.</w:t>
      </w: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 w:bidi="ru-RU"/>
        </w:rPr>
      </w:pPr>
    </w:p>
    <w:p w:rsidR="006D158C" w:rsidRPr="006D158C" w:rsidRDefault="006D158C" w:rsidP="006D158C">
      <w:pPr>
        <w:widowControl w:val="0"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 w:bidi="ru-RU"/>
        </w:rPr>
      </w:pPr>
      <w:r w:rsidRPr="006D158C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 w:bidi="ru-RU"/>
        </w:rPr>
        <w:t>Конспект занятия по теме: «Звуки Ф, ФЬ и буква Ф» (подготовительная группа).</w:t>
      </w:r>
    </w:p>
    <w:p w:rsidR="006D158C" w:rsidRPr="006D158C" w:rsidRDefault="006D158C" w:rsidP="006D1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6D15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D158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и закрепить представления о звуках Ф, ФЬ, букве Ф.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>Задачи: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сформировать и закрепить представления о следующих понятиях: «звук», «слово», «согласный звук», «твердый звук», «мягкий звук», «глухой звук», «буква»,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учить пропевать слова протяжным выделением голосом всех гласных звуков,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учить определять позицию звука в словах (начало, середина, конец),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учить анализировать сочетания т</w:t>
      </w:r>
      <w:r w:rsidR="0084775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ипа: АФ, АФЬ, ОФИ, ФИ, ФУ</w:t>
      </w: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,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учить печатать букву Ф,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учить прочитывать слоги и сочетания,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учить отвечать на вопросы полными предложениями,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учить составлять предложения по опорным схемам,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развивать слуховое внимание и память,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- развивать мелкую моторику рук, 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развивать навыки контроля и самоконтроля.</w:t>
      </w:r>
    </w:p>
    <w:p w:rsidR="006D158C" w:rsidRPr="006D158C" w:rsidRDefault="006D158C" w:rsidP="006D1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15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занятия:</w:t>
      </w:r>
    </w:p>
    <w:p w:rsidR="006D158C" w:rsidRPr="006D158C" w:rsidRDefault="006D158C" w:rsidP="006D158C">
      <w:pPr>
        <w:widowControl w:val="0"/>
        <w:shd w:val="clear" w:color="auto" w:fill="FFFFFF"/>
        <w:tabs>
          <w:tab w:val="left" w:pos="8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>Организационный этап. Мотивация.</w:t>
      </w:r>
      <w:r w:rsidRPr="006D158C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 w:bidi="ru-RU"/>
        </w:rPr>
        <w:t xml:space="preserve"> Сегодня мы опять вспомним, как путешествовали по волшебному лесу вместе с девочкой Таффи.</w:t>
      </w: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Закройте глаза. В это время музыка становится громче, и дети могут различить звуки леса более четко. Прослушивание музыки совместное.</w:t>
      </w:r>
    </w:p>
    <w:p w:rsidR="006D158C" w:rsidRPr="006D158C" w:rsidRDefault="006D158C" w:rsidP="006D158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Ребята, а что вы услышали?                                     - Мы услышали звуки.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Правильно, это звуки.        Звуки – это то, что мы слышим и говорим.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А какие звуки вы услышали?       - Звуки природы, воды, птиц и животных и насекомых.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Введение в новую тему: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Дети слышат звуки необычной песни: «А__У__И__О___».  Это поет девочка Таффи. 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Это песенка каких звуков? – Гласных. 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Почему? Потому что эти звуки можно петь и тянуть.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Фонетическая ритмика</w:t>
      </w: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– пропевание гл</w:t>
      </w:r>
      <w:r w:rsidR="0084775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асных звуков: АУ, ИАУ, ОИА</w:t>
      </w:r>
      <w:bookmarkStart w:id="4" w:name="_GoBack"/>
      <w:bookmarkEnd w:id="4"/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Введение в новую тему.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Дети слышат шорохи.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>Интересно, почему вдруг Таффи перестала петь свою песню, наверное, ей что-то показалось.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Д/игра «Составление предложений с использованием мнемотехники»</w:t>
      </w: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(карточки) – 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Дети слышат какие-то звуки…. И педагог предполагает с помощью подзорной трубы что-то увидеть. «Он не … толстый, а….», «Он не …., а….».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Отгадайте, кто же это?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Загадка:</w:t>
      </w: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Он высокий, он огромный,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Он похож на кран подъемный. 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Только это кран живой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С настоящей головой.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(Жираф)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Какой последний звук в слове жираф? – Звук Ф. Какой это звук? 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Характеристика звука Ф:</w:t>
      </w:r>
      <w:r w:rsidRPr="006D158C"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согласный, твердый, глухой.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Звуковой анализ слова:</w:t>
      </w:r>
      <w:r w:rsidRPr="006D158C"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жираф.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- Посмотрите, какой жираф? – Грустный.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- А почему? Возьмите свои подзорные трубы и посмотрите внимательно.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- У него нет пятнышек. Наш жираф похоже потерял свои пятнышки… 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- А у меня есть что-то похожее на пятнышки, только они не простые, а звуковые.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Найдите пятнышки со звуком Ф, </w:t>
      </w:r>
      <w:r w:rsidRPr="006D158C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определите место звука в слове</w:t>
      </w:r>
      <w:r w:rsidRPr="006D158C"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.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- Посмотрите, как жираф улыбается. Он доволен.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Физминутка.</w:t>
      </w:r>
      <w:r w:rsidRPr="006D158C"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«У жирафа пятнышки везде….»…(под музыку выполнение движений)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Дети слышат голос. Девочка Таффи кричит: А-А-А!!!! 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Ребята, посмотрите сюда, кто же здесь? Почему Таффи закричала?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Там же мыши… мыши… Таффи боится мышей.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- Как же нам прогнать мышей??             Ответы детей.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- Попробуем вот так, как Таффи.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Артикуляционная гимнастика: 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- Покажем им широкий язык, как Таффи.                    - Не помогает.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- Надуем щеки как Таффии, затем лопнем «пузырек».      - Помогает?        – Нет. 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- А теперь попробуем громко крикнуть слоги.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Выполнение </w:t>
      </w:r>
      <w:r w:rsidRPr="006D158C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упражнения с помощью фонетической ритмики + определение последовательности и количества звуков в сочетаниях</w:t>
      </w:r>
      <w:r w:rsidRPr="006D158C"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ФА, УФ, ФИ.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- Какой был последний слог, какие в нем звуки?                  - Слог ФИ. Звуки: ФЬ и И.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Характеристика звука ФЬ:</w:t>
      </w:r>
      <w:r w:rsidRPr="006D158C"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согласный, мягкий, глухой.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Интересно, почему мыши испугались слога ФИ? Может они кого-то боятся, чье имя начинается на слог ФИ. Кто же это?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Составление предложений с мнемокартами:</w:t>
      </w:r>
      <w:r w:rsidRPr="006D158C"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1-я карточка - </w:t>
      </w:r>
      <w:r w:rsidRPr="006D15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«Я думаю, что …», 2-я карточка - «Я уверен, что…».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- Это филин… Какой первый звук в слове филин?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Звук ФЬ.   – Правильно. Какой это звук?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Звуковой анализ слова:</w:t>
      </w:r>
      <w:r w:rsidRPr="006D158C"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филин.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Игра «Будь внимателен».</w:t>
      </w:r>
      <w:r w:rsidRPr="006D158C"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Если услышите звук ФЬ - топните, а если нет – хлопните.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Филин нам поможет посторожить мышей. А посадим мы их в звуковую клетку.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- Подберем слова со звуком ФЬ – кто назвал правильно слово – получает прутик для клетки.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- Клетку построили – молодцы!!! Теперь мыши никого не напугают.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Знакомство с буквой.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Вспомним с какими звуками мы познакомились?   - Звук Ф и звук ФЬ.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Как же нам запомнить эти звуки? – Как нам научить Таффи этим звукам?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- Написать букву.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lastRenderedPageBreak/>
        <w:t>- Посмотрите, какая она! На что похожа? Выложите из палочек.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- Сделайте эту букву самостоятельно без карандаша или бумаги.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- Возьмем листочки и напишем букву Ф.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Чтение слогов.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- А где наши подзорные трубы… 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- Ой! Одна сломалась… а там послание - слоги: АФ, ОФ, УФ, ФИ – чтение слогов. 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- Мы оставим эти подзорные трубы для Таффи, она тоже научится читать слоги и выучит букву Ф.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Выкладывание слогов и слов из разрезной азбуки, чтение. 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- Молодцы. 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- А нам пора возвращаться в детский сад.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По музыку возвращаемся в детский сад.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Итог.</w:t>
      </w:r>
      <w:r w:rsidRPr="006D158C"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Ребята, вы молодцы, вам понравилось наше путешествие? Если да – обведите по контуру рисунки красным цветом, если было трудно – синим цветом.</w:t>
      </w:r>
    </w:p>
    <w:p w:rsidR="006D158C" w:rsidRPr="006D158C" w:rsidRDefault="006D158C" w:rsidP="006D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6D158C"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А теперь мы можем рассказать о нашем путешествии другим ребятам.</w:t>
      </w:r>
    </w:p>
    <w:p w:rsidR="006D158C" w:rsidRPr="006D158C" w:rsidRDefault="006D158C" w:rsidP="006D158C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6D158C" w:rsidRPr="006D158C" w:rsidRDefault="006D158C" w:rsidP="006D158C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6D158C" w:rsidRPr="006D158C" w:rsidRDefault="006D158C" w:rsidP="006D158C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6D158C" w:rsidRPr="006D158C" w:rsidRDefault="006D158C" w:rsidP="006D158C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6D158C" w:rsidRPr="006D158C" w:rsidRDefault="006D158C" w:rsidP="006D158C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6D158C" w:rsidRPr="006D158C" w:rsidRDefault="006D158C" w:rsidP="006D158C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BF2302" w:rsidRDefault="00BF2302"/>
    <w:sectPr w:rsidR="00BF2302" w:rsidSect="00157DE5">
      <w:headerReference w:type="default" r:id="rId10"/>
      <w:footerReference w:type="default" r:id="rId11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65C" w:rsidRDefault="0083465C">
      <w:pPr>
        <w:spacing w:after="0" w:line="240" w:lineRule="auto"/>
      </w:pPr>
      <w:r>
        <w:separator/>
      </w:r>
    </w:p>
  </w:endnote>
  <w:endnote w:type="continuationSeparator" w:id="0">
    <w:p w:rsidR="0083465C" w:rsidRDefault="00834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91392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p w:rsidR="0083465C" w:rsidRPr="00A2695B" w:rsidRDefault="0083465C">
        <w:pPr>
          <w:pStyle w:val="ae"/>
          <w:jc w:val="center"/>
          <w:rPr>
            <w:rFonts w:ascii="Times New Roman" w:hAnsi="Times New Roman" w:cs="Times New Roman"/>
            <w:sz w:val="22"/>
            <w:szCs w:val="22"/>
          </w:rPr>
        </w:pPr>
        <w:r w:rsidRPr="00A2695B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A2695B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A2695B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="00847750">
          <w:rPr>
            <w:rFonts w:ascii="Times New Roman" w:hAnsi="Times New Roman" w:cs="Times New Roman"/>
            <w:noProof/>
            <w:sz w:val="22"/>
            <w:szCs w:val="22"/>
          </w:rPr>
          <w:t>21</w:t>
        </w:r>
        <w:r w:rsidRPr="00A2695B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  <w:p w:rsidR="0083465C" w:rsidRDefault="0083465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65C" w:rsidRDefault="0083465C">
      <w:pPr>
        <w:spacing w:after="0" w:line="240" w:lineRule="auto"/>
      </w:pPr>
      <w:r>
        <w:separator/>
      </w:r>
    </w:p>
  </w:footnote>
  <w:footnote w:type="continuationSeparator" w:id="0">
    <w:p w:rsidR="0083465C" w:rsidRDefault="008346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65C" w:rsidRPr="00C71DE1" w:rsidRDefault="0083465C">
    <w:pPr>
      <w:pStyle w:val="ac"/>
      <w:rPr>
        <w:rFonts w:ascii="Times New Roman" w:hAnsi="Times New Roman" w:cs="Times New Roman"/>
      </w:rPr>
    </w:pPr>
    <w:r>
      <w:ptab w:relativeTo="margin" w:alignment="center" w:leader="none"/>
    </w:r>
    <w:r>
      <w:rPr>
        <w:rFonts w:ascii="Times New Roman" w:hAnsi="Times New Roman" w:cs="Times New Roman"/>
      </w:rPr>
      <w:t>Сидельникова Оксана Владимировна</w:t>
    </w:r>
  </w:p>
  <w:p w:rsidR="0083465C" w:rsidRDefault="0083465C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86C9F"/>
    <w:multiLevelType w:val="hybridMultilevel"/>
    <w:tmpl w:val="53EC1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25EB4"/>
    <w:multiLevelType w:val="hybridMultilevel"/>
    <w:tmpl w:val="CFC8E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C6E1A"/>
    <w:multiLevelType w:val="hybridMultilevel"/>
    <w:tmpl w:val="46A6A03C"/>
    <w:lvl w:ilvl="0" w:tplc="FE56D7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11928"/>
    <w:multiLevelType w:val="hybridMultilevel"/>
    <w:tmpl w:val="B202A0B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0670449"/>
    <w:multiLevelType w:val="hybridMultilevel"/>
    <w:tmpl w:val="24149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60633"/>
    <w:multiLevelType w:val="hybridMultilevel"/>
    <w:tmpl w:val="B804F8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1576C"/>
    <w:multiLevelType w:val="hybridMultilevel"/>
    <w:tmpl w:val="186061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6037B90"/>
    <w:multiLevelType w:val="multilevel"/>
    <w:tmpl w:val="35AA1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33D534E3"/>
    <w:multiLevelType w:val="hybridMultilevel"/>
    <w:tmpl w:val="66E0F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846F72"/>
    <w:multiLevelType w:val="hybridMultilevel"/>
    <w:tmpl w:val="57C0E89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8290BF0"/>
    <w:multiLevelType w:val="hybridMultilevel"/>
    <w:tmpl w:val="D9029AC4"/>
    <w:lvl w:ilvl="0" w:tplc="E666651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AEF05C7"/>
    <w:multiLevelType w:val="hybridMultilevel"/>
    <w:tmpl w:val="86A29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064EFB"/>
    <w:multiLevelType w:val="hybridMultilevel"/>
    <w:tmpl w:val="2ADE1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0A2DA3"/>
    <w:multiLevelType w:val="hybridMultilevel"/>
    <w:tmpl w:val="EC483B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17799A"/>
    <w:multiLevelType w:val="multilevel"/>
    <w:tmpl w:val="916A360A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591547FA"/>
    <w:multiLevelType w:val="hybridMultilevel"/>
    <w:tmpl w:val="D988B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960762"/>
    <w:multiLevelType w:val="multilevel"/>
    <w:tmpl w:val="35AA1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5BF6429A"/>
    <w:multiLevelType w:val="hybridMultilevel"/>
    <w:tmpl w:val="068C9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8160B3"/>
    <w:multiLevelType w:val="hybridMultilevel"/>
    <w:tmpl w:val="02641B8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F755062"/>
    <w:multiLevelType w:val="hybridMultilevel"/>
    <w:tmpl w:val="644C1A06"/>
    <w:lvl w:ilvl="0" w:tplc="ABE4DF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FFA432F"/>
    <w:multiLevelType w:val="multilevel"/>
    <w:tmpl w:val="52805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7FB5D4F"/>
    <w:multiLevelType w:val="hybridMultilevel"/>
    <w:tmpl w:val="58787FB0"/>
    <w:lvl w:ilvl="0" w:tplc="153E67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8DE663B"/>
    <w:multiLevelType w:val="hybridMultilevel"/>
    <w:tmpl w:val="333CE50C"/>
    <w:lvl w:ilvl="0" w:tplc="90B048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5F71BE"/>
    <w:multiLevelType w:val="hybridMultilevel"/>
    <w:tmpl w:val="53EC1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25553B"/>
    <w:multiLevelType w:val="hybridMultilevel"/>
    <w:tmpl w:val="49D4C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C134FD"/>
    <w:multiLevelType w:val="hybridMultilevel"/>
    <w:tmpl w:val="9C247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4"/>
  </w:num>
  <w:num w:numId="3">
    <w:abstractNumId w:val="12"/>
  </w:num>
  <w:num w:numId="4">
    <w:abstractNumId w:val="9"/>
  </w:num>
  <w:num w:numId="5">
    <w:abstractNumId w:val="19"/>
  </w:num>
  <w:num w:numId="6">
    <w:abstractNumId w:val="21"/>
  </w:num>
  <w:num w:numId="7">
    <w:abstractNumId w:val="1"/>
  </w:num>
  <w:num w:numId="8">
    <w:abstractNumId w:val="13"/>
  </w:num>
  <w:num w:numId="9">
    <w:abstractNumId w:val="5"/>
  </w:num>
  <w:num w:numId="10">
    <w:abstractNumId w:val="8"/>
  </w:num>
  <w:num w:numId="11">
    <w:abstractNumId w:val="17"/>
  </w:num>
  <w:num w:numId="12">
    <w:abstractNumId w:val="3"/>
  </w:num>
  <w:num w:numId="13">
    <w:abstractNumId w:val="6"/>
  </w:num>
  <w:num w:numId="14">
    <w:abstractNumId w:val="24"/>
  </w:num>
  <w:num w:numId="15">
    <w:abstractNumId w:val="25"/>
  </w:num>
  <w:num w:numId="16">
    <w:abstractNumId w:val="14"/>
  </w:num>
  <w:num w:numId="17">
    <w:abstractNumId w:val="11"/>
  </w:num>
  <w:num w:numId="18">
    <w:abstractNumId w:val="23"/>
  </w:num>
  <w:num w:numId="19">
    <w:abstractNumId w:val="15"/>
  </w:num>
  <w:num w:numId="20">
    <w:abstractNumId w:val="7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10"/>
  </w:num>
  <w:num w:numId="28">
    <w:abstractNumId w:val="20"/>
    <w:lvlOverride w:ilvl="0">
      <w:startOverride w:val="1"/>
    </w:lvlOverride>
  </w:num>
  <w:num w:numId="29">
    <w:abstractNumId w:val="2"/>
  </w:num>
  <w:num w:numId="30">
    <w:abstractNumId w:val="18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C15"/>
    <w:rsid w:val="00037F2D"/>
    <w:rsid w:val="00087FB1"/>
    <w:rsid w:val="00157DE5"/>
    <w:rsid w:val="001F442E"/>
    <w:rsid w:val="004E2C15"/>
    <w:rsid w:val="00514AE5"/>
    <w:rsid w:val="00627EAE"/>
    <w:rsid w:val="006D158C"/>
    <w:rsid w:val="00747BD6"/>
    <w:rsid w:val="007D7AC6"/>
    <w:rsid w:val="008259DA"/>
    <w:rsid w:val="0083465C"/>
    <w:rsid w:val="0084614B"/>
    <w:rsid w:val="00847750"/>
    <w:rsid w:val="009130B6"/>
    <w:rsid w:val="00A350EE"/>
    <w:rsid w:val="00BC2576"/>
    <w:rsid w:val="00BF2302"/>
    <w:rsid w:val="00C90A40"/>
    <w:rsid w:val="00D4199A"/>
    <w:rsid w:val="00E54350"/>
    <w:rsid w:val="00E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F0C6F"/>
  <w15:docId w15:val="{C15F2575-13E8-41F4-8069-53EC15983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158C"/>
    <w:pPr>
      <w:keepNext/>
      <w:keepLines/>
      <w:widowControl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paragraph" w:styleId="2">
    <w:name w:val="heading 2"/>
    <w:basedOn w:val="a"/>
    <w:link w:val="20"/>
    <w:uiPriority w:val="9"/>
    <w:qFormat/>
    <w:rsid w:val="006D15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158C"/>
    <w:pPr>
      <w:keepNext/>
      <w:keepLines/>
      <w:widowControl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158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6D15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D158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 w:bidi="ru-RU"/>
    </w:rPr>
  </w:style>
  <w:style w:type="numbering" w:customStyle="1" w:styleId="11">
    <w:name w:val="Нет списка1"/>
    <w:next w:val="a2"/>
    <w:uiPriority w:val="99"/>
    <w:semiHidden/>
    <w:unhideWhenUsed/>
    <w:rsid w:val="006D158C"/>
  </w:style>
  <w:style w:type="character" w:customStyle="1" w:styleId="21">
    <w:name w:val="Основной текст (2)_"/>
    <w:basedOn w:val="a0"/>
    <w:link w:val="22"/>
    <w:locked/>
    <w:rsid w:val="006D158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D158C"/>
    <w:pPr>
      <w:widowControl w:val="0"/>
      <w:shd w:val="clear" w:color="auto" w:fill="FFFFFF"/>
      <w:spacing w:after="0" w:line="218" w:lineRule="exact"/>
      <w:ind w:hanging="1240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6">
    <w:name w:val="Основной текст (6)_"/>
    <w:basedOn w:val="a0"/>
    <w:link w:val="60"/>
    <w:locked/>
    <w:rsid w:val="006D158C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6D158C"/>
    <w:pPr>
      <w:widowControl w:val="0"/>
      <w:shd w:val="clear" w:color="auto" w:fill="FFFFFF"/>
      <w:spacing w:after="300" w:line="215" w:lineRule="exact"/>
      <w:ind w:hanging="260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7">
    <w:name w:val="Основной текст (7)_"/>
    <w:basedOn w:val="a0"/>
    <w:link w:val="70"/>
    <w:locked/>
    <w:rsid w:val="006D158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6D158C"/>
    <w:pPr>
      <w:widowControl w:val="0"/>
      <w:shd w:val="clear" w:color="auto" w:fill="FFFFFF"/>
      <w:spacing w:before="120" w:after="0" w:line="199" w:lineRule="exact"/>
      <w:ind w:hanging="220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31">
    <w:name w:val="Заголовок №3_"/>
    <w:basedOn w:val="a0"/>
    <w:link w:val="32"/>
    <w:locked/>
    <w:rsid w:val="006D158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2">
    <w:name w:val="Заголовок №3"/>
    <w:basedOn w:val="a"/>
    <w:link w:val="31"/>
    <w:rsid w:val="006D158C"/>
    <w:pPr>
      <w:widowControl w:val="0"/>
      <w:shd w:val="clear" w:color="auto" w:fill="FFFFFF"/>
      <w:spacing w:after="3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3">
    <w:name w:val="Заголовок №2_"/>
    <w:basedOn w:val="a0"/>
    <w:link w:val="24"/>
    <w:locked/>
    <w:rsid w:val="006D158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4">
    <w:name w:val="Заголовок №2"/>
    <w:basedOn w:val="a"/>
    <w:link w:val="23"/>
    <w:rsid w:val="006D158C"/>
    <w:pPr>
      <w:widowControl w:val="0"/>
      <w:shd w:val="clear" w:color="auto" w:fill="FFFFFF"/>
      <w:spacing w:after="60" w:line="342" w:lineRule="exac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9">
    <w:name w:val="Основной текст (9)_"/>
    <w:basedOn w:val="a0"/>
    <w:link w:val="90"/>
    <w:locked/>
    <w:rsid w:val="006D158C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6D158C"/>
    <w:pPr>
      <w:widowControl w:val="0"/>
      <w:shd w:val="clear" w:color="auto" w:fill="FFFFFF"/>
      <w:spacing w:before="540" w:after="120" w:line="283" w:lineRule="exact"/>
      <w:ind w:hanging="220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4">
    <w:name w:val="Заголовок №4_"/>
    <w:basedOn w:val="a0"/>
    <w:link w:val="40"/>
    <w:locked/>
    <w:rsid w:val="006D158C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40">
    <w:name w:val="Заголовок №4"/>
    <w:basedOn w:val="a"/>
    <w:link w:val="4"/>
    <w:rsid w:val="006D158C"/>
    <w:pPr>
      <w:widowControl w:val="0"/>
      <w:shd w:val="clear" w:color="auto" w:fill="FFFFFF"/>
      <w:spacing w:before="180" w:after="120" w:line="0" w:lineRule="atLeast"/>
      <w:outlineLvl w:val="3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a3">
    <w:name w:val="Сноска_"/>
    <w:basedOn w:val="a0"/>
    <w:link w:val="a4"/>
    <w:locked/>
    <w:rsid w:val="006D158C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a4">
    <w:name w:val="Сноска"/>
    <w:basedOn w:val="a"/>
    <w:link w:val="a3"/>
    <w:rsid w:val="006D158C"/>
    <w:pPr>
      <w:widowControl w:val="0"/>
      <w:shd w:val="clear" w:color="auto" w:fill="FFFFFF"/>
      <w:spacing w:after="0" w:line="169" w:lineRule="exact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79">
    <w:name w:val="Основной текст (7) + 9"/>
    <w:aliases w:val="5 pt"/>
    <w:basedOn w:val="7"/>
    <w:rsid w:val="006D158C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12pt">
    <w:name w:val="Заголовок №3 + 12 pt"/>
    <w:basedOn w:val="31"/>
    <w:rsid w:val="006D158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5">
    <w:name w:val="Основной текст (2) + Курсив"/>
    <w:basedOn w:val="21"/>
    <w:rsid w:val="006D158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aliases w:val="Малые прописные"/>
    <w:basedOn w:val="21"/>
    <w:rsid w:val="006D158C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61">
    <w:name w:val="Основной текст (6) + Не курсив"/>
    <w:basedOn w:val="6"/>
    <w:rsid w:val="006D158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71">
    <w:name w:val="Основной текст (7) + Курсив"/>
    <w:basedOn w:val="7"/>
    <w:rsid w:val="006D158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6D158C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6">
    <w:name w:val="Normal (Web)"/>
    <w:basedOn w:val="a"/>
    <w:uiPriority w:val="99"/>
    <w:unhideWhenUsed/>
    <w:rsid w:val="006D1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158C"/>
  </w:style>
  <w:style w:type="character" w:styleId="a7">
    <w:name w:val="Hyperlink"/>
    <w:basedOn w:val="a0"/>
    <w:uiPriority w:val="99"/>
    <w:unhideWhenUsed/>
    <w:rsid w:val="006D158C"/>
    <w:rPr>
      <w:color w:val="0000FF"/>
      <w:u w:val="single"/>
    </w:rPr>
  </w:style>
  <w:style w:type="character" w:styleId="a8">
    <w:name w:val="Emphasis"/>
    <w:basedOn w:val="a0"/>
    <w:uiPriority w:val="20"/>
    <w:qFormat/>
    <w:rsid w:val="006D158C"/>
    <w:rPr>
      <w:i/>
      <w:iCs/>
    </w:rPr>
  </w:style>
  <w:style w:type="character" w:customStyle="1" w:styleId="a9">
    <w:name w:val="Основной текст_"/>
    <w:basedOn w:val="a0"/>
    <w:link w:val="33"/>
    <w:rsid w:val="006D158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2">
    <w:name w:val="Заголовок №1_"/>
    <w:basedOn w:val="a0"/>
    <w:rsid w:val="006D15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13">
    <w:name w:val="Заголовок №1"/>
    <w:basedOn w:val="12"/>
    <w:rsid w:val="006D15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41">
    <w:name w:val="Основной текст (41)_"/>
    <w:basedOn w:val="a0"/>
    <w:link w:val="410"/>
    <w:rsid w:val="006D158C"/>
    <w:rPr>
      <w:rFonts w:ascii="Times New Roman" w:eastAsia="Times New Roman" w:hAnsi="Times New Roman" w:cs="Times New Roman"/>
      <w:spacing w:val="20"/>
      <w:sz w:val="20"/>
      <w:szCs w:val="20"/>
      <w:shd w:val="clear" w:color="auto" w:fill="FFFFFF"/>
    </w:rPr>
  </w:style>
  <w:style w:type="character" w:customStyle="1" w:styleId="410pt">
    <w:name w:val="Основной текст (41) + Интервал 0 pt"/>
    <w:basedOn w:val="41"/>
    <w:rsid w:val="006D158C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214pt">
    <w:name w:val="Заголовок №2 + 14 pt"/>
    <w:basedOn w:val="23"/>
    <w:rsid w:val="006D15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shd w:val="clear" w:color="auto" w:fill="FFFFFF"/>
    </w:rPr>
  </w:style>
  <w:style w:type="character" w:customStyle="1" w:styleId="8pt">
    <w:name w:val="Основной текст + 8 pt;Полужирный;Малые прописные"/>
    <w:basedOn w:val="a9"/>
    <w:rsid w:val="006D158C"/>
    <w:rPr>
      <w:rFonts w:ascii="Times New Roman" w:eastAsia="Times New Roman" w:hAnsi="Times New Roman" w:cs="Times New Roman"/>
      <w:b/>
      <w:bCs/>
      <w:smallCaps/>
      <w:sz w:val="16"/>
      <w:szCs w:val="16"/>
      <w:shd w:val="clear" w:color="auto" w:fill="FFFFFF"/>
    </w:rPr>
  </w:style>
  <w:style w:type="paragraph" w:customStyle="1" w:styleId="33">
    <w:name w:val="Основной текст3"/>
    <w:basedOn w:val="a"/>
    <w:link w:val="a9"/>
    <w:rsid w:val="006D158C"/>
    <w:pPr>
      <w:shd w:val="clear" w:color="auto" w:fill="FFFFFF"/>
      <w:spacing w:after="0" w:line="218" w:lineRule="exact"/>
      <w:ind w:hanging="194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10">
    <w:name w:val="Основной текст (41)"/>
    <w:basedOn w:val="a"/>
    <w:link w:val="41"/>
    <w:rsid w:val="006D158C"/>
    <w:pPr>
      <w:shd w:val="clear" w:color="auto" w:fill="FFFFFF"/>
      <w:spacing w:before="360" w:after="180" w:line="287" w:lineRule="exact"/>
    </w:pPr>
    <w:rPr>
      <w:rFonts w:ascii="Times New Roman" w:eastAsia="Times New Roman" w:hAnsi="Times New Roman" w:cs="Times New Roman"/>
      <w:spacing w:val="20"/>
      <w:sz w:val="20"/>
      <w:szCs w:val="20"/>
    </w:rPr>
  </w:style>
  <w:style w:type="character" w:customStyle="1" w:styleId="1pt">
    <w:name w:val="Основной текст + Интервал 1 pt"/>
    <w:basedOn w:val="a9"/>
    <w:rsid w:val="006D15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19"/>
      <w:szCs w:val="19"/>
      <w:shd w:val="clear" w:color="auto" w:fill="FFFFFF"/>
    </w:rPr>
  </w:style>
  <w:style w:type="character" w:customStyle="1" w:styleId="aa">
    <w:name w:val="Основной текст + Курсив"/>
    <w:basedOn w:val="a9"/>
    <w:rsid w:val="006D158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10pt">
    <w:name w:val="Основной текст + 10 pt;Малые прописные"/>
    <w:basedOn w:val="a9"/>
    <w:rsid w:val="006D158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0"/>
      <w:szCs w:val="20"/>
      <w:shd w:val="clear" w:color="auto" w:fill="FFFFFF"/>
    </w:rPr>
  </w:style>
  <w:style w:type="table" w:styleId="ab">
    <w:name w:val="Table Grid"/>
    <w:basedOn w:val="a1"/>
    <w:uiPriority w:val="39"/>
    <w:rsid w:val="006D1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6D158C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d">
    <w:name w:val="Верхний колонтитул Знак"/>
    <w:basedOn w:val="a0"/>
    <w:link w:val="ac"/>
    <w:uiPriority w:val="99"/>
    <w:rsid w:val="006D158C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e">
    <w:name w:val="footer"/>
    <w:basedOn w:val="a"/>
    <w:link w:val="af"/>
    <w:uiPriority w:val="99"/>
    <w:unhideWhenUsed/>
    <w:rsid w:val="006D158C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f">
    <w:name w:val="Нижний колонтитул Знак"/>
    <w:basedOn w:val="a0"/>
    <w:link w:val="ae"/>
    <w:uiPriority w:val="99"/>
    <w:rsid w:val="006D158C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0">
    <w:name w:val="Balloon Text"/>
    <w:basedOn w:val="a"/>
    <w:link w:val="af1"/>
    <w:uiPriority w:val="99"/>
    <w:semiHidden/>
    <w:unhideWhenUsed/>
    <w:rsid w:val="006D158C"/>
    <w:pPr>
      <w:widowControl w:val="0"/>
      <w:spacing w:after="0" w:line="240" w:lineRule="auto"/>
    </w:pPr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6D158C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styleId="af2">
    <w:name w:val="Strong"/>
    <w:basedOn w:val="a0"/>
    <w:uiPriority w:val="22"/>
    <w:qFormat/>
    <w:rsid w:val="006D158C"/>
    <w:rPr>
      <w:b/>
      <w:bCs/>
    </w:rPr>
  </w:style>
  <w:style w:type="character" w:customStyle="1" w:styleId="c0">
    <w:name w:val="c0"/>
    <w:uiPriority w:val="99"/>
    <w:rsid w:val="006D158C"/>
    <w:rPr>
      <w:rFonts w:cs="Times New Roman"/>
    </w:rPr>
  </w:style>
  <w:style w:type="paragraph" w:customStyle="1" w:styleId="14">
    <w:name w:val="Основной текст1"/>
    <w:basedOn w:val="a"/>
    <w:uiPriority w:val="99"/>
    <w:rsid w:val="006D158C"/>
    <w:pPr>
      <w:shd w:val="clear" w:color="auto" w:fill="FFFFFF"/>
      <w:spacing w:after="0" w:line="367" w:lineRule="exact"/>
      <w:jc w:val="both"/>
    </w:pPr>
    <w:rPr>
      <w:rFonts w:ascii="Times New Roman" w:hAnsi="Times New Roman" w:cs="Times New Roman"/>
      <w:sz w:val="28"/>
      <w:szCs w:val="28"/>
    </w:rPr>
  </w:style>
  <w:style w:type="paragraph" w:styleId="af3">
    <w:name w:val="No Spacing"/>
    <w:uiPriority w:val="1"/>
    <w:qFormat/>
    <w:rsid w:val="006D15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Основной текст + Полужирный1"/>
    <w:aliases w:val="Курсив"/>
    <w:uiPriority w:val="99"/>
    <w:rsid w:val="006D158C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34">
    <w:name w:val="Основной текст (3)_"/>
    <w:link w:val="35"/>
    <w:uiPriority w:val="99"/>
    <w:locked/>
    <w:rsid w:val="006D158C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35">
    <w:name w:val="Основной текст (3)"/>
    <w:basedOn w:val="a"/>
    <w:link w:val="34"/>
    <w:uiPriority w:val="99"/>
    <w:rsid w:val="006D158C"/>
    <w:pPr>
      <w:shd w:val="clear" w:color="auto" w:fill="FFFFFF"/>
      <w:spacing w:before="240" w:after="540" w:line="240" w:lineRule="atLeast"/>
    </w:pPr>
    <w:rPr>
      <w:rFonts w:ascii="Times New Roman" w:hAnsi="Times New Roman"/>
      <w:sz w:val="27"/>
      <w:szCs w:val="27"/>
    </w:rPr>
  </w:style>
  <w:style w:type="paragraph" w:styleId="af4">
    <w:name w:val="caption"/>
    <w:basedOn w:val="a"/>
    <w:next w:val="a"/>
    <w:uiPriority w:val="35"/>
    <w:unhideWhenUsed/>
    <w:qFormat/>
    <w:rsid w:val="006D158C"/>
    <w:pPr>
      <w:widowControl w:val="0"/>
      <w:spacing w:after="200" w:line="240" w:lineRule="auto"/>
    </w:pPr>
    <w:rPr>
      <w:rFonts w:ascii="Arial Unicode MS" w:eastAsia="Arial Unicode MS" w:hAnsi="Arial Unicode MS" w:cs="Arial Unicode MS"/>
      <w:b/>
      <w:bCs/>
      <w:color w:val="5B9BD5" w:themeColor="accent1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Активность детей на занятии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умение слушать педагога</c:v>
                </c:pt>
                <c:pt idx="1">
                  <c:v>соблюдение правил во время проведения игровых ситуаций</c:v>
                </c:pt>
                <c:pt idx="2">
                  <c:v>активизация речевого общения по теме занятия</c:v>
                </c:pt>
                <c:pt idx="3">
                  <c:v>наличие эмоциональной отзывчивости</c:v>
                </c:pt>
                <c:pt idx="4">
                  <c:v>наличие познавательного интереса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9</c:v>
                </c:pt>
                <c:pt idx="1">
                  <c:v>8</c:v>
                </c:pt>
                <c:pt idx="2">
                  <c:v>10</c:v>
                </c:pt>
                <c:pt idx="3">
                  <c:v>7</c:v>
                </c:pt>
                <c:pt idx="4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239-4EC1-932E-F8B2A9F65471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74953856"/>
        <c:axId val="64026880"/>
      </c:barChart>
      <c:valAx>
        <c:axId val="64026880"/>
        <c:scaling>
          <c:orientation val="minMax"/>
          <c:max val="1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4953856"/>
        <c:crosses val="autoZero"/>
        <c:crossBetween val="between"/>
      </c:valAx>
      <c:catAx>
        <c:axId val="7495385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402688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Лист1!$A$2:$A$10</c:f>
              <c:strCache>
                <c:ptCount val="9"/>
                <c:pt idx="0">
                  <c:v>2012-2013 гг</c:v>
                </c:pt>
                <c:pt idx="1">
                  <c:v>2012-2013 гг</c:v>
                </c:pt>
                <c:pt idx="2">
                  <c:v>2013 - 2014 гг</c:v>
                </c:pt>
                <c:pt idx="3">
                  <c:v>2014 - 2015 гг</c:v>
                </c:pt>
                <c:pt idx="4">
                  <c:v>2015 - 2016 гг</c:v>
                </c:pt>
                <c:pt idx="5">
                  <c:v>2016 - 2017 гг.</c:v>
                </c:pt>
                <c:pt idx="6">
                  <c:v>2016 - 2017 гг</c:v>
                </c:pt>
                <c:pt idx="7">
                  <c:v>2017 - 2018 гг</c:v>
                </c:pt>
                <c:pt idx="8">
                  <c:v>2018 - 2019 гг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84</c:v>
                </c:pt>
                <c:pt idx="1">
                  <c:v>90</c:v>
                </c:pt>
                <c:pt idx="2">
                  <c:v>85</c:v>
                </c:pt>
                <c:pt idx="3">
                  <c:v>83</c:v>
                </c:pt>
                <c:pt idx="4">
                  <c:v>90</c:v>
                </c:pt>
                <c:pt idx="5">
                  <c:v>86</c:v>
                </c:pt>
                <c:pt idx="6">
                  <c:v>92</c:v>
                </c:pt>
                <c:pt idx="7">
                  <c:v>94</c:v>
                </c:pt>
                <c:pt idx="8">
                  <c:v>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6A9-42E0-BC4A-E880BA03768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Лист1!$A$2:$A$10</c:f>
              <c:strCache>
                <c:ptCount val="9"/>
                <c:pt idx="0">
                  <c:v>2012-2013 гг</c:v>
                </c:pt>
                <c:pt idx="1">
                  <c:v>2012-2013 гг</c:v>
                </c:pt>
                <c:pt idx="2">
                  <c:v>2013 - 2014 гг</c:v>
                </c:pt>
                <c:pt idx="3">
                  <c:v>2014 - 2015 гг</c:v>
                </c:pt>
                <c:pt idx="4">
                  <c:v>2015 - 2016 гг</c:v>
                </c:pt>
                <c:pt idx="5">
                  <c:v>2016 - 2017 гг.</c:v>
                </c:pt>
                <c:pt idx="6">
                  <c:v>2016 - 2017 гг</c:v>
                </c:pt>
                <c:pt idx="7">
                  <c:v>2017 - 2018 гг</c:v>
                </c:pt>
                <c:pt idx="8">
                  <c:v>2018 - 2019 гг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16</c:v>
                </c:pt>
                <c:pt idx="1">
                  <c:v>10</c:v>
                </c:pt>
                <c:pt idx="2">
                  <c:v>15</c:v>
                </c:pt>
                <c:pt idx="3">
                  <c:v>17</c:v>
                </c:pt>
                <c:pt idx="4">
                  <c:v>10</c:v>
                </c:pt>
                <c:pt idx="5">
                  <c:v>14</c:v>
                </c:pt>
                <c:pt idx="6">
                  <c:v>8</c:v>
                </c:pt>
                <c:pt idx="7">
                  <c:v>6</c:v>
                </c:pt>
                <c:pt idx="8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6A9-42E0-BC4A-E880BA03768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Лист1!$A$2:$A$10</c:f>
              <c:strCache>
                <c:ptCount val="9"/>
                <c:pt idx="0">
                  <c:v>2012-2013 гг</c:v>
                </c:pt>
                <c:pt idx="1">
                  <c:v>2012-2013 гг</c:v>
                </c:pt>
                <c:pt idx="2">
                  <c:v>2013 - 2014 гг</c:v>
                </c:pt>
                <c:pt idx="3">
                  <c:v>2014 - 2015 гг</c:v>
                </c:pt>
                <c:pt idx="4">
                  <c:v>2015 - 2016 гг</c:v>
                </c:pt>
                <c:pt idx="5">
                  <c:v>2016 - 2017 гг.</c:v>
                </c:pt>
                <c:pt idx="6">
                  <c:v>2016 - 2017 гг</c:v>
                </c:pt>
                <c:pt idx="7">
                  <c:v>2017 - 2018 гг</c:v>
                </c:pt>
                <c:pt idx="8">
                  <c:v>2018 - 2019 гг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6A9-42E0-BC4A-E880BA03768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76446336"/>
        <c:axId val="76456320"/>
        <c:axId val="0"/>
      </c:bar3DChart>
      <c:catAx>
        <c:axId val="76446336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crossAx val="76456320"/>
        <c:crosses val="autoZero"/>
        <c:auto val="1"/>
        <c:lblAlgn val="ctr"/>
        <c:lblOffset val="100"/>
        <c:noMultiLvlLbl val="0"/>
      </c:catAx>
      <c:valAx>
        <c:axId val="76456320"/>
        <c:scaling>
          <c:orientation val="minMax"/>
        </c:scaling>
        <c:delete val="0"/>
        <c:axPos val="b"/>
        <c:numFmt formatCode="0%" sourceLinked="1"/>
        <c:majorTickMark val="none"/>
        <c:minorTickMark val="none"/>
        <c:tickLblPos val="nextTo"/>
        <c:crossAx val="76446336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94478-1713-437B-85E3-ADD9D4D72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32</Pages>
  <Words>12315</Words>
  <Characters>70201</Characters>
  <Application>Microsoft Office Word</Application>
  <DocSecurity>0</DocSecurity>
  <Lines>585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User</cp:lastModifiedBy>
  <cp:revision>7</cp:revision>
  <dcterms:created xsi:type="dcterms:W3CDTF">2020-03-18T08:12:00Z</dcterms:created>
  <dcterms:modified xsi:type="dcterms:W3CDTF">2020-05-11T16:16:00Z</dcterms:modified>
</cp:coreProperties>
</file>