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B29" w:rsidRPr="00CC1C01" w:rsidRDefault="00931B29" w:rsidP="00F94FEE">
      <w:pPr>
        <w:spacing w:line="360" w:lineRule="auto"/>
        <w:jc w:val="both"/>
        <w:rPr>
          <w:b/>
          <w:sz w:val="24"/>
          <w:szCs w:val="24"/>
        </w:rPr>
      </w:pPr>
      <w:r w:rsidRPr="00CC1C01">
        <w:rPr>
          <w:b/>
          <w:sz w:val="24"/>
          <w:szCs w:val="24"/>
        </w:rPr>
        <w:t>Тема опыта</w:t>
      </w:r>
      <w:bookmarkStart w:id="0" w:name="_GoBack"/>
      <w:bookmarkEnd w:id="0"/>
      <w:r w:rsidRPr="00CC1C01">
        <w:rPr>
          <w:b/>
          <w:sz w:val="24"/>
          <w:szCs w:val="24"/>
        </w:rPr>
        <w:t>: «</w:t>
      </w:r>
      <w:r w:rsidR="001A4496" w:rsidRPr="00CC1C01">
        <w:rPr>
          <w:b/>
          <w:sz w:val="24"/>
          <w:szCs w:val="24"/>
        </w:rPr>
        <w:t>Использование элементов ТРИЗ-</w:t>
      </w:r>
      <w:proofErr w:type="gramStart"/>
      <w:r w:rsidR="001A4496" w:rsidRPr="00CC1C01">
        <w:rPr>
          <w:b/>
          <w:sz w:val="24"/>
          <w:szCs w:val="24"/>
        </w:rPr>
        <w:t>технологии  в</w:t>
      </w:r>
      <w:proofErr w:type="gramEnd"/>
      <w:r w:rsidR="001A4496" w:rsidRPr="00CC1C01">
        <w:rPr>
          <w:b/>
          <w:sz w:val="24"/>
          <w:szCs w:val="24"/>
        </w:rPr>
        <w:t xml:space="preserve"> развитии творческих и познавательных интересов школьников</w:t>
      </w:r>
      <w:r w:rsidRPr="00CC1C01">
        <w:rPr>
          <w:b/>
          <w:sz w:val="24"/>
          <w:szCs w:val="24"/>
        </w:rPr>
        <w:t>»</w:t>
      </w:r>
    </w:p>
    <w:p w:rsidR="00931B29" w:rsidRPr="00CC1C01" w:rsidRDefault="00931B29" w:rsidP="00F94FEE">
      <w:pPr>
        <w:spacing w:line="360" w:lineRule="auto"/>
        <w:jc w:val="both"/>
        <w:rPr>
          <w:sz w:val="24"/>
          <w:szCs w:val="24"/>
        </w:rPr>
      </w:pPr>
      <w:r w:rsidRPr="00CC1C01">
        <w:rPr>
          <w:b/>
          <w:sz w:val="24"/>
          <w:szCs w:val="24"/>
        </w:rPr>
        <w:t xml:space="preserve">Автор </w:t>
      </w:r>
      <w:proofErr w:type="spellStart"/>
      <w:proofErr w:type="gramStart"/>
      <w:r w:rsidRPr="00CC1C01">
        <w:rPr>
          <w:b/>
          <w:sz w:val="24"/>
          <w:szCs w:val="24"/>
        </w:rPr>
        <w:t>опыта:Вокуева</w:t>
      </w:r>
      <w:proofErr w:type="spellEnd"/>
      <w:proofErr w:type="gramEnd"/>
      <w:r w:rsidRPr="00CC1C01">
        <w:rPr>
          <w:b/>
          <w:sz w:val="24"/>
          <w:szCs w:val="24"/>
        </w:rPr>
        <w:t xml:space="preserve"> Ирина </w:t>
      </w:r>
      <w:r w:rsidRPr="00485FCB">
        <w:rPr>
          <w:b/>
          <w:bCs/>
          <w:sz w:val="24"/>
          <w:szCs w:val="24"/>
        </w:rPr>
        <w:t>Алексеевна</w:t>
      </w:r>
      <w:r w:rsidRPr="00CC1C01">
        <w:rPr>
          <w:sz w:val="24"/>
          <w:szCs w:val="24"/>
        </w:rPr>
        <w:t>, учитель биологии и химии ГБОУ НАО «Средняя школа №3 г. Нарьян-Мар</w:t>
      </w:r>
      <w:r w:rsidR="00485FCB">
        <w:rPr>
          <w:sz w:val="24"/>
          <w:szCs w:val="24"/>
        </w:rPr>
        <w:t>а</w:t>
      </w:r>
      <w:r w:rsidRPr="00CC1C01">
        <w:rPr>
          <w:sz w:val="24"/>
          <w:szCs w:val="24"/>
        </w:rPr>
        <w:t>».</w:t>
      </w:r>
    </w:p>
    <w:p w:rsidR="00931B29" w:rsidRPr="00CC1C01" w:rsidRDefault="00931B29" w:rsidP="00F94FEE">
      <w:pPr>
        <w:spacing w:line="360" w:lineRule="auto"/>
        <w:jc w:val="both"/>
        <w:rPr>
          <w:sz w:val="24"/>
          <w:szCs w:val="24"/>
        </w:rPr>
      </w:pPr>
    </w:p>
    <w:p w:rsidR="00931B29" w:rsidRPr="00CC1C01" w:rsidRDefault="00931B29" w:rsidP="00F94FEE">
      <w:pPr>
        <w:spacing w:line="360" w:lineRule="auto"/>
        <w:jc w:val="both"/>
        <w:rPr>
          <w:b/>
          <w:sz w:val="24"/>
          <w:szCs w:val="24"/>
        </w:rPr>
      </w:pPr>
      <w:r w:rsidRPr="00CC1C01">
        <w:rPr>
          <w:b/>
          <w:sz w:val="24"/>
          <w:szCs w:val="24"/>
          <w:lang w:val="en-US"/>
        </w:rPr>
        <w:t>I</w:t>
      </w:r>
      <w:r w:rsidRPr="00CC1C01">
        <w:rPr>
          <w:b/>
          <w:sz w:val="24"/>
          <w:szCs w:val="24"/>
        </w:rPr>
        <w:t>. Информация об опыте</w:t>
      </w:r>
    </w:p>
    <w:p w:rsidR="00931B29" w:rsidRPr="00CC1C01" w:rsidRDefault="00931B29" w:rsidP="00F94FEE">
      <w:pPr>
        <w:spacing w:line="360" w:lineRule="auto"/>
        <w:jc w:val="both"/>
        <w:rPr>
          <w:b/>
          <w:sz w:val="24"/>
          <w:szCs w:val="24"/>
        </w:rPr>
      </w:pPr>
      <w:r w:rsidRPr="00CC1C01">
        <w:rPr>
          <w:b/>
          <w:sz w:val="24"/>
          <w:szCs w:val="24"/>
        </w:rPr>
        <w:t>1.1 Условия возникновения и становления опыта</w:t>
      </w:r>
    </w:p>
    <w:p w:rsidR="001F49AB" w:rsidRPr="00CC1C01" w:rsidRDefault="00931B29" w:rsidP="00F94FEE">
      <w:pPr>
        <w:shd w:val="clear" w:color="auto" w:fill="FFFFFF"/>
        <w:spacing w:before="100" w:beforeAutospacing="1" w:after="100" w:afterAutospacing="1" w:line="360" w:lineRule="auto"/>
        <w:ind w:firstLine="708"/>
        <w:jc w:val="both"/>
        <w:rPr>
          <w:sz w:val="24"/>
          <w:szCs w:val="24"/>
        </w:rPr>
      </w:pPr>
      <w:r w:rsidRPr="00CC1C01">
        <w:rPr>
          <w:rFonts w:eastAsia="Times New Roman"/>
          <w:sz w:val="24"/>
          <w:szCs w:val="24"/>
        </w:rPr>
        <w:t>Современные предприятия, учреждения, фирмы ищут для работы творческих людей, способных давать нестандартные решения различных проблем, умеющих решать творческие задачи. Поэтому перед современной школой</w:t>
      </w:r>
      <w:r w:rsidR="001F49AB" w:rsidRPr="00CC1C01">
        <w:rPr>
          <w:rFonts w:eastAsia="Times New Roman"/>
          <w:sz w:val="24"/>
          <w:szCs w:val="24"/>
        </w:rPr>
        <w:t xml:space="preserve"> </w:t>
      </w:r>
      <w:r w:rsidRPr="00CC1C01">
        <w:rPr>
          <w:rFonts w:eastAsia="Times New Roman"/>
          <w:sz w:val="24"/>
          <w:szCs w:val="24"/>
        </w:rPr>
        <w:t xml:space="preserve"> в рамках </w:t>
      </w:r>
      <w:r w:rsidRPr="00CC1C01">
        <w:rPr>
          <w:rFonts w:eastAsia="Times New Roman"/>
          <w:color w:val="000000"/>
          <w:sz w:val="24"/>
          <w:szCs w:val="24"/>
        </w:rPr>
        <w:t>«Концепции модернизации российского образования»</w:t>
      </w:r>
      <w:r w:rsidR="006D7C01" w:rsidRPr="00CC1C01">
        <w:rPr>
          <w:rFonts w:eastAsia="Times New Roman"/>
          <w:color w:val="000000"/>
          <w:sz w:val="24"/>
          <w:szCs w:val="24"/>
        </w:rPr>
        <w:t xml:space="preserve"> </w:t>
      </w:r>
      <w:r w:rsidRPr="00CC1C01">
        <w:rPr>
          <w:rFonts w:eastAsia="Times New Roman"/>
          <w:color w:val="000000"/>
          <w:sz w:val="24"/>
          <w:szCs w:val="24"/>
        </w:rPr>
        <w:t>сформулирована основная цель общеобразовательной школы – формировать целостную систему универсальных знаний и умений, опыт самостоятельной деятельности и личной ответственности обучающихся</w:t>
      </w:r>
      <w:r w:rsidR="00485FCB">
        <w:rPr>
          <w:rFonts w:eastAsia="Times New Roman"/>
          <w:color w:val="000000"/>
          <w:sz w:val="24"/>
          <w:szCs w:val="24"/>
        </w:rPr>
        <w:t>,</w:t>
      </w:r>
      <w:r w:rsidR="001F49AB" w:rsidRPr="00CC1C01">
        <w:rPr>
          <w:rFonts w:eastAsia="Times New Roman"/>
          <w:color w:val="000000"/>
          <w:sz w:val="24"/>
          <w:szCs w:val="24"/>
        </w:rPr>
        <w:t xml:space="preserve"> </w:t>
      </w:r>
      <w:r w:rsidRPr="00CC1C01">
        <w:rPr>
          <w:rFonts w:eastAsia="Times New Roman"/>
          <w:color w:val="000000"/>
          <w:sz w:val="24"/>
          <w:szCs w:val="24"/>
        </w:rPr>
        <w:t> при этом важно обеспечить право каждого школьника  на индивидуальное развитие, которое не противоречит его природным возможностям, склонностям, интересам и созда</w:t>
      </w:r>
      <w:r w:rsidR="00485FCB">
        <w:rPr>
          <w:rFonts w:eastAsia="Times New Roman"/>
          <w:color w:val="000000"/>
          <w:sz w:val="24"/>
          <w:szCs w:val="24"/>
        </w:rPr>
        <w:t>нию</w:t>
      </w:r>
      <w:r w:rsidRPr="00CC1C01">
        <w:rPr>
          <w:rFonts w:eastAsia="Times New Roman"/>
          <w:color w:val="000000"/>
          <w:sz w:val="24"/>
          <w:szCs w:val="24"/>
        </w:rPr>
        <w:t xml:space="preserve"> хороши</w:t>
      </w:r>
      <w:r w:rsidR="00485FCB">
        <w:rPr>
          <w:rFonts w:eastAsia="Times New Roman"/>
          <w:color w:val="000000"/>
          <w:sz w:val="24"/>
          <w:szCs w:val="24"/>
        </w:rPr>
        <w:t>х</w:t>
      </w:r>
      <w:r w:rsidRPr="00CC1C01">
        <w:rPr>
          <w:rFonts w:eastAsia="Times New Roman"/>
          <w:color w:val="000000"/>
          <w:sz w:val="24"/>
          <w:szCs w:val="24"/>
        </w:rPr>
        <w:t xml:space="preserve"> услови</w:t>
      </w:r>
      <w:r w:rsidR="00485FCB">
        <w:rPr>
          <w:rFonts w:eastAsia="Times New Roman"/>
          <w:color w:val="000000"/>
          <w:sz w:val="24"/>
          <w:szCs w:val="24"/>
        </w:rPr>
        <w:t>й</w:t>
      </w:r>
      <w:r w:rsidRPr="00CC1C01">
        <w:rPr>
          <w:rFonts w:eastAsia="Times New Roman"/>
          <w:color w:val="000000"/>
          <w:sz w:val="24"/>
          <w:szCs w:val="24"/>
        </w:rPr>
        <w:t>  для обучения, развития, здоровья ученика с разными возможностями.</w:t>
      </w:r>
    </w:p>
    <w:p w:rsidR="00931B29" w:rsidRPr="00CC1C01" w:rsidRDefault="001F49AB" w:rsidP="00F94FEE">
      <w:pPr>
        <w:shd w:val="clear" w:color="auto" w:fill="FFFFFF"/>
        <w:spacing w:before="100" w:beforeAutospacing="1" w:after="100" w:afterAutospacing="1" w:line="360" w:lineRule="auto"/>
        <w:ind w:firstLine="708"/>
        <w:jc w:val="both"/>
        <w:rPr>
          <w:rFonts w:eastAsia="Times New Roman"/>
          <w:sz w:val="24"/>
          <w:szCs w:val="24"/>
        </w:rPr>
      </w:pPr>
      <w:r w:rsidRPr="00CC1C01">
        <w:rPr>
          <w:sz w:val="24"/>
          <w:szCs w:val="24"/>
        </w:rPr>
        <w:t>Урок в современной школе отличается от обычного урока в нашем понимании. Цели, задачи его совершенно иные, а, следовательно, и образовательные технологии отличаются от привычных нам.</w:t>
      </w:r>
    </w:p>
    <w:p w:rsidR="00931B29" w:rsidRPr="00CC1C01" w:rsidRDefault="00931B29" w:rsidP="00F94FEE">
      <w:pPr>
        <w:spacing w:line="360" w:lineRule="auto"/>
        <w:ind w:firstLine="708"/>
        <w:jc w:val="both"/>
        <w:rPr>
          <w:sz w:val="24"/>
          <w:szCs w:val="24"/>
        </w:rPr>
      </w:pPr>
      <w:r w:rsidRPr="00CC1C01">
        <w:rPr>
          <w:sz w:val="24"/>
          <w:szCs w:val="24"/>
        </w:rPr>
        <w:t xml:space="preserve">Автор опыта работает в </w:t>
      </w:r>
      <w:proofErr w:type="spellStart"/>
      <w:r w:rsidR="00485FCB">
        <w:rPr>
          <w:sz w:val="24"/>
          <w:szCs w:val="24"/>
        </w:rPr>
        <w:t>ггосударственном</w:t>
      </w:r>
      <w:proofErr w:type="spellEnd"/>
      <w:r w:rsidRPr="00CC1C01">
        <w:rPr>
          <w:sz w:val="24"/>
          <w:szCs w:val="24"/>
        </w:rPr>
        <w:t xml:space="preserve"> бюджетном образовательном </w:t>
      </w:r>
      <w:proofErr w:type="gramStart"/>
      <w:r w:rsidRPr="00CC1C01">
        <w:rPr>
          <w:sz w:val="24"/>
          <w:szCs w:val="24"/>
        </w:rPr>
        <w:t>учреждении  Ненецкого</w:t>
      </w:r>
      <w:proofErr w:type="gramEnd"/>
      <w:r w:rsidRPr="00CC1C01">
        <w:rPr>
          <w:sz w:val="24"/>
          <w:szCs w:val="24"/>
        </w:rPr>
        <w:t xml:space="preserve"> автономного округа «Средняя школа №3 г. Нарьян-Мар</w:t>
      </w:r>
      <w:r w:rsidR="00485FCB">
        <w:rPr>
          <w:sz w:val="24"/>
          <w:szCs w:val="24"/>
        </w:rPr>
        <w:t>а</w:t>
      </w:r>
      <w:r w:rsidRPr="00CC1C01">
        <w:rPr>
          <w:sz w:val="24"/>
          <w:szCs w:val="24"/>
        </w:rPr>
        <w:t>» учителем биологии и химии. Общий стаж педагогической деятельности в данной должности 21 год.</w:t>
      </w:r>
    </w:p>
    <w:p w:rsidR="00931B29" w:rsidRPr="00CC1C01" w:rsidRDefault="00931B29" w:rsidP="00F94FEE">
      <w:pPr>
        <w:spacing w:line="360" w:lineRule="auto"/>
        <w:ind w:firstLine="708"/>
        <w:jc w:val="both"/>
        <w:rPr>
          <w:sz w:val="24"/>
          <w:szCs w:val="24"/>
        </w:rPr>
      </w:pPr>
      <w:r w:rsidRPr="00CC1C01">
        <w:rPr>
          <w:sz w:val="24"/>
          <w:szCs w:val="24"/>
        </w:rPr>
        <w:t xml:space="preserve">Возникновение и становление опыта происходило в </w:t>
      </w:r>
      <w:r w:rsidR="00485FCB">
        <w:rPr>
          <w:sz w:val="24"/>
          <w:szCs w:val="24"/>
        </w:rPr>
        <w:t>Г</w:t>
      </w:r>
      <w:r w:rsidRPr="00CC1C01">
        <w:rPr>
          <w:sz w:val="24"/>
          <w:szCs w:val="24"/>
        </w:rPr>
        <w:t xml:space="preserve">БОУ </w:t>
      </w:r>
      <w:r w:rsidR="00485FCB">
        <w:rPr>
          <w:sz w:val="24"/>
          <w:szCs w:val="24"/>
        </w:rPr>
        <w:t xml:space="preserve">НАО </w:t>
      </w:r>
      <w:r w:rsidRPr="00CC1C01">
        <w:rPr>
          <w:sz w:val="24"/>
          <w:szCs w:val="24"/>
        </w:rPr>
        <w:t>«СШ №3 г. Нар</w:t>
      </w:r>
      <w:r w:rsidR="00485FCB">
        <w:rPr>
          <w:sz w:val="24"/>
          <w:szCs w:val="24"/>
        </w:rPr>
        <w:t>ья</w:t>
      </w:r>
      <w:r w:rsidRPr="00CC1C01">
        <w:rPr>
          <w:sz w:val="24"/>
          <w:szCs w:val="24"/>
        </w:rPr>
        <w:t>н-Мар</w:t>
      </w:r>
      <w:r w:rsidR="00485FCB">
        <w:rPr>
          <w:sz w:val="24"/>
          <w:szCs w:val="24"/>
        </w:rPr>
        <w:t>а</w:t>
      </w:r>
      <w:r w:rsidRPr="00CC1C01">
        <w:rPr>
          <w:sz w:val="24"/>
          <w:szCs w:val="24"/>
        </w:rPr>
        <w:t>». Здесь создаются все условия для развития творческого потенциала учащихся.</w:t>
      </w:r>
    </w:p>
    <w:p w:rsidR="00931B29" w:rsidRPr="00CC1C01" w:rsidRDefault="00931B29" w:rsidP="00F94FEE">
      <w:pPr>
        <w:spacing w:line="360" w:lineRule="auto"/>
        <w:ind w:firstLine="708"/>
        <w:jc w:val="both"/>
        <w:rPr>
          <w:sz w:val="24"/>
          <w:szCs w:val="24"/>
        </w:rPr>
      </w:pPr>
      <w:r w:rsidRPr="00CC1C01">
        <w:rPr>
          <w:sz w:val="24"/>
          <w:szCs w:val="24"/>
        </w:rPr>
        <w:t>В условиях реформирования системы российского образования основной задачей, стоящей перед современной школой, является создание такой системы образования, которая предполагает развитие способностей учащихся по поиску, анализу, систематизации и применени</w:t>
      </w:r>
      <w:r w:rsidR="00485FCB">
        <w:rPr>
          <w:sz w:val="24"/>
          <w:szCs w:val="24"/>
        </w:rPr>
        <w:t>ю</w:t>
      </w:r>
      <w:r w:rsidRPr="00CC1C01">
        <w:rPr>
          <w:sz w:val="24"/>
          <w:szCs w:val="24"/>
        </w:rPr>
        <w:t xml:space="preserve"> знаний.</w:t>
      </w:r>
    </w:p>
    <w:p w:rsidR="00931B29" w:rsidRPr="00CC1C01" w:rsidRDefault="00931B29" w:rsidP="00F94FEE">
      <w:pPr>
        <w:spacing w:line="360" w:lineRule="auto"/>
        <w:ind w:firstLine="708"/>
        <w:jc w:val="both"/>
        <w:rPr>
          <w:sz w:val="24"/>
          <w:szCs w:val="24"/>
        </w:rPr>
      </w:pPr>
      <w:r w:rsidRPr="00CC1C01">
        <w:rPr>
          <w:sz w:val="24"/>
          <w:szCs w:val="24"/>
        </w:rPr>
        <w:t xml:space="preserve">Началом работы по теме опыта стало проведение диагностики по определению исходного уровня творческих способностей обучающихся в учебно-познавательной </w:t>
      </w:r>
      <w:r w:rsidRPr="00CC1C01">
        <w:rPr>
          <w:sz w:val="24"/>
          <w:szCs w:val="24"/>
        </w:rPr>
        <w:lastRenderedPageBreak/>
        <w:t>деятельности.</w:t>
      </w:r>
    </w:p>
    <w:p w:rsidR="00931B29" w:rsidRPr="00CC1C01" w:rsidRDefault="00931B29" w:rsidP="00F94FEE">
      <w:pPr>
        <w:spacing w:line="360" w:lineRule="auto"/>
        <w:ind w:firstLine="708"/>
        <w:jc w:val="both"/>
        <w:rPr>
          <w:sz w:val="24"/>
          <w:szCs w:val="24"/>
        </w:rPr>
      </w:pPr>
      <w:r w:rsidRPr="00CC1C01">
        <w:rPr>
          <w:sz w:val="24"/>
          <w:szCs w:val="24"/>
        </w:rPr>
        <w:t xml:space="preserve">Автор имеет большой опыт в организации </w:t>
      </w:r>
      <w:r w:rsidR="00E25822" w:rsidRPr="00CC1C01">
        <w:rPr>
          <w:sz w:val="24"/>
          <w:szCs w:val="24"/>
        </w:rPr>
        <w:t>учебной</w:t>
      </w:r>
      <w:r w:rsidRPr="00CC1C01">
        <w:rPr>
          <w:sz w:val="24"/>
          <w:szCs w:val="24"/>
        </w:rPr>
        <w:t xml:space="preserve"> деятельности при обучении биологии</w:t>
      </w:r>
      <w:r w:rsidR="00E25822" w:rsidRPr="00CC1C01">
        <w:rPr>
          <w:sz w:val="24"/>
          <w:szCs w:val="24"/>
        </w:rPr>
        <w:t xml:space="preserve"> и химии</w:t>
      </w:r>
      <w:r w:rsidRPr="00CC1C01">
        <w:rPr>
          <w:sz w:val="24"/>
          <w:szCs w:val="24"/>
        </w:rPr>
        <w:t xml:space="preserve"> на уроках и во внеурочное время и считает, что наиболее конструктивным решением проблемы является создание таких условий в обучении, в которых обучаемый может в полной мере выразить себя, свою индивидуальность, занять активную личностную позицию. На основе этого и возникла идея о </w:t>
      </w:r>
      <w:r w:rsidR="001F49AB" w:rsidRPr="00CC1C01">
        <w:rPr>
          <w:sz w:val="24"/>
          <w:szCs w:val="24"/>
        </w:rPr>
        <w:t xml:space="preserve">применении теории решения исследовательских задач на разных этапах уроков в различных классах. </w:t>
      </w:r>
    </w:p>
    <w:p w:rsidR="001F49AB" w:rsidRPr="00CC1C01" w:rsidRDefault="001F49AB" w:rsidP="00F94FEE">
      <w:pPr>
        <w:shd w:val="clear" w:color="auto" w:fill="FFFFFF"/>
        <w:spacing w:line="360" w:lineRule="auto"/>
        <w:ind w:left="14" w:right="5" w:firstLine="694"/>
        <w:jc w:val="both"/>
        <w:rPr>
          <w:color w:val="000000"/>
          <w:spacing w:val="1"/>
          <w:sz w:val="24"/>
          <w:szCs w:val="24"/>
        </w:rPr>
      </w:pPr>
    </w:p>
    <w:p w:rsidR="00DE3562" w:rsidRPr="00CC1C01" w:rsidRDefault="00DE3562" w:rsidP="00F94FEE">
      <w:pPr>
        <w:spacing w:line="360" w:lineRule="auto"/>
        <w:jc w:val="both"/>
        <w:rPr>
          <w:b/>
          <w:sz w:val="24"/>
          <w:szCs w:val="24"/>
        </w:rPr>
      </w:pPr>
      <w:r w:rsidRPr="00CC1C01">
        <w:rPr>
          <w:b/>
          <w:sz w:val="24"/>
          <w:szCs w:val="24"/>
        </w:rPr>
        <w:t>1.2 Актуальность опыта</w:t>
      </w:r>
    </w:p>
    <w:p w:rsidR="001D4EB5" w:rsidRPr="00CC1C01" w:rsidRDefault="001D4EB5" w:rsidP="00F94FEE">
      <w:pPr>
        <w:shd w:val="clear" w:color="auto" w:fill="FFFFFF"/>
        <w:spacing w:line="360" w:lineRule="auto"/>
        <w:ind w:right="5" w:firstLine="708"/>
        <w:jc w:val="both"/>
        <w:rPr>
          <w:rStyle w:val="a4"/>
          <w:b w:val="0"/>
          <w:sz w:val="24"/>
          <w:szCs w:val="24"/>
        </w:rPr>
      </w:pPr>
      <w:r w:rsidRPr="00CC1C01">
        <w:rPr>
          <w:rStyle w:val="a4"/>
          <w:b w:val="0"/>
          <w:sz w:val="24"/>
          <w:szCs w:val="24"/>
        </w:rPr>
        <w:t>В современных условиях количество изменений в жизни, происходящих за небольшой отрезок времени, требуют от человека качеств, позволяющих творчески и продуктивно подходить к любым нововведениям. Для того чтобы выжить в ситуации постоянных перемен, чтобы быстро и адекватно на них реагировать, человек должен постоянно активизировать свой творческий потенциал.</w:t>
      </w:r>
    </w:p>
    <w:p w:rsidR="00931B29" w:rsidRPr="00CC1C01" w:rsidRDefault="00931B29" w:rsidP="00F94FEE">
      <w:pPr>
        <w:shd w:val="clear" w:color="auto" w:fill="FFFFFF"/>
        <w:spacing w:line="360" w:lineRule="auto"/>
        <w:ind w:right="5" w:firstLine="708"/>
        <w:jc w:val="both"/>
        <w:rPr>
          <w:color w:val="000000"/>
          <w:sz w:val="24"/>
          <w:szCs w:val="24"/>
        </w:rPr>
      </w:pPr>
      <w:r w:rsidRPr="00CC1C01">
        <w:rPr>
          <w:spacing w:val="1"/>
          <w:sz w:val="24"/>
          <w:szCs w:val="24"/>
        </w:rPr>
        <w:t>Обновление общества с неизбежностью в</w:t>
      </w:r>
      <w:r w:rsidRPr="00CC1C01">
        <w:rPr>
          <w:color w:val="000000"/>
          <w:spacing w:val="1"/>
          <w:sz w:val="24"/>
          <w:szCs w:val="24"/>
        </w:rPr>
        <w:t xml:space="preserve">едет к коренному изменению системы образования и воспитания, предлагает выработку у педагогов умения по-новому подойти к взаимодействию с детьми, к определению своего места, своей роли и своей меры </w:t>
      </w:r>
      <w:r w:rsidRPr="00CC1C01">
        <w:rPr>
          <w:color w:val="000000"/>
          <w:spacing w:val="-1"/>
          <w:sz w:val="24"/>
          <w:szCs w:val="24"/>
        </w:rPr>
        <w:t>ответственности за будущее.</w:t>
      </w:r>
    </w:p>
    <w:p w:rsidR="00931B29" w:rsidRPr="00CC1C01" w:rsidRDefault="00931B29" w:rsidP="00F94FEE">
      <w:pPr>
        <w:shd w:val="clear" w:color="auto" w:fill="FFFFFF"/>
        <w:spacing w:line="360" w:lineRule="auto"/>
        <w:ind w:left="14" w:firstLine="694"/>
        <w:jc w:val="both"/>
        <w:rPr>
          <w:color w:val="000000"/>
          <w:sz w:val="24"/>
          <w:szCs w:val="24"/>
        </w:rPr>
      </w:pPr>
      <w:r w:rsidRPr="00CC1C01">
        <w:rPr>
          <w:color w:val="000000"/>
          <w:spacing w:val="1"/>
          <w:sz w:val="24"/>
          <w:szCs w:val="24"/>
        </w:rPr>
        <w:t xml:space="preserve">Раньше основные усилия педагогов в работе с детьми были направлены на </w:t>
      </w:r>
      <w:r w:rsidRPr="00CC1C01">
        <w:rPr>
          <w:color w:val="000000"/>
          <w:spacing w:val="10"/>
          <w:sz w:val="24"/>
          <w:szCs w:val="24"/>
        </w:rPr>
        <w:t xml:space="preserve">формирование определенного объема знаний, умений и навыков, подведение </w:t>
      </w:r>
      <w:r w:rsidRPr="00CC1C01">
        <w:rPr>
          <w:color w:val="000000"/>
          <w:spacing w:val="1"/>
          <w:sz w:val="24"/>
          <w:szCs w:val="24"/>
        </w:rPr>
        <w:t xml:space="preserve">возможностей детей под некую единую норму. В настоящее время все это неизбежно </w:t>
      </w:r>
      <w:r w:rsidRPr="00CC1C01">
        <w:rPr>
          <w:color w:val="000000"/>
          <w:spacing w:val="4"/>
          <w:sz w:val="24"/>
          <w:szCs w:val="24"/>
        </w:rPr>
        <w:t xml:space="preserve">противоречит развитию индивидуальности ребенка, социальной компетентности, </w:t>
      </w:r>
      <w:r w:rsidRPr="00CC1C01">
        <w:rPr>
          <w:color w:val="000000"/>
          <w:sz w:val="24"/>
          <w:szCs w:val="24"/>
        </w:rPr>
        <w:t>приобщению к культуре в целом.</w:t>
      </w:r>
    </w:p>
    <w:p w:rsidR="001D4EB5" w:rsidRPr="00CC1C01" w:rsidRDefault="001D4EB5" w:rsidP="00F94FEE">
      <w:pPr>
        <w:widowControl/>
        <w:autoSpaceDE/>
        <w:autoSpaceDN/>
        <w:adjustRightInd/>
        <w:spacing w:after="167" w:line="360" w:lineRule="auto"/>
        <w:jc w:val="both"/>
        <w:rPr>
          <w:rFonts w:eastAsia="Times New Roman"/>
          <w:sz w:val="24"/>
          <w:szCs w:val="24"/>
        </w:rPr>
      </w:pPr>
      <w:r w:rsidRPr="00CC1C01">
        <w:rPr>
          <w:rFonts w:eastAsia="Times New Roman"/>
          <w:b/>
          <w:bCs/>
          <w:color w:val="676A6C"/>
          <w:sz w:val="24"/>
          <w:szCs w:val="24"/>
        </w:rPr>
        <w:t xml:space="preserve">           </w:t>
      </w:r>
      <w:r w:rsidRPr="00CC1C01">
        <w:rPr>
          <w:rFonts w:eastAsia="Times New Roman"/>
          <w:bCs/>
          <w:sz w:val="24"/>
          <w:szCs w:val="24"/>
        </w:rPr>
        <w:t>Задача развития творческой личности, подготовленной к стабильному решению нестандартных задач в различных областях деятельности в процессе воспитания и обучения, поставленная в Законе РФ «Об образовании», является одной из социально значимых задач современного общества.</w:t>
      </w:r>
    </w:p>
    <w:p w:rsidR="001D4EB5" w:rsidRPr="00CC1C01" w:rsidRDefault="001D4EB5" w:rsidP="00F94FEE">
      <w:pPr>
        <w:widowControl/>
        <w:autoSpaceDE/>
        <w:autoSpaceDN/>
        <w:adjustRightInd/>
        <w:spacing w:after="167" w:line="360" w:lineRule="auto"/>
        <w:jc w:val="both"/>
        <w:rPr>
          <w:rFonts w:eastAsia="Times New Roman"/>
          <w:sz w:val="24"/>
          <w:szCs w:val="24"/>
        </w:rPr>
      </w:pPr>
      <w:r w:rsidRPr="00CC1C01">
        <w:rPr>
          <w:rFonts w:eastAsia="Times New Roman"/>
          <w:bCs/>
          <w:sz w:val="24"/>
          <w:szCs w:val="24"/>
        </w:rPr>
        <w:t xml:space="preserve">          Современные педагоги должны находить новые, неординарные технологии обучения и образования детей, которые дадут им возможности понимать и принимать новые реалии, быстро ориентироваться и обучаться.</w:t>
      </w:r>
    </w:p>
    <w:p w:rsidR="00931B29" w:rsidRPr="00CC1C01" w:rsidRDefault="00931B29" w:rsidP="00F94FEE">
      <w:pPr>
        <w:shd w:val="clear" w:color="auto" w:fill="FFFFFF"/>
        <w:spacing w:line="360" w:lineRule="auto"/>
        <w:ind w:left="14" w:right="10" w:firstLine="694"/>
        <w:jc w:val="both"/>
        <w:rPr>
          <w:color w:val="000000"/>
          <w:sz w:val="24"/>
          <w:szCs w:val="24"/>
        </w:rPr>
      </w:pPr>
      <w:r w:rsidRPr="00CC1C01">
        <w:rPr>
          <w:color w:val="000000"/>
          <w:spacing w:val="1"/>
          <w:sz w:val="24"/>
          <w:szCs w:val="24"/>
        </w:rPr>
        <w:t xml:space="preserve">Цели вступают в противоречие с законами развития тех психических свойств и </w:t>
      </w:r>
      <w:r w:rsidRPr="00CC1C01">
        <w:rPr>
          <w:color w:val="000000"/>
          <w:sz w:val="24"/>
          <w:szCs w:val="24"/>
        </w:rPr>
        <w:t>функций человека, которые определяют его личностные качества.</w:t>
      </w:r>
    </w:p>
    <w:p w:rsidR="00931B29" w:rsidRPr="00CC1C01" w:rsidRDefault="00931B29" w:rsidP="00F94FEE">
      <w:pPr>
        <w:shd w:val="clear" w:color="auto" w:fill="FFFFFF"/>
        <w:spacing w:line="360" w:lineRule="auto"/>
        <w:ind w:left="10" w:right="14" w:firstLine="698"/>
        <w:jc w:val="both"/>
        <w:rPr>
          <w:color w:val="000000"/>
          <w:sz w:val="24"/>
          <w:szCs w:val="24"/>
        </w:rPr>
      </w:pPr>
      <w:r w:rsidRPr="00CC1C01">
        <w:rPr>
          <w:color w:val="000000"/>
          <w:spacing w:val="2"/>
          <w:sz w:val="24"/>
          <w:szCs w:val="24"/>
        </w:rPr>
        <w:t xml:space="preserve">При традиционном обучении и воспитании на неодухотворенном материале, </w:t>
      </w:r>
      <w:r w:rsidRPr="00CC1C01">
        <w:rPr>
          <w:color w:val="000000"/>
          <w:spacing w:val="1"/>
          <w:sz w:val="24"/>
          <w:szCs w:val="24"/>
        </w:rPr>
        <w:t xml:space="preserve">скучном и бесполезном, лишенном образности и эмоций, возникала опасность потери </w:t>
      </w:r>
      <w:r w:rsidRPr="00CC1C01">
        <w:rPr>
          <w:color w:val="000000"/>
          <w:sz w:val="24"/>
          <w:szCs w:val="24"/>
        </w:rPr>
        <w:lastRenderedPageBreak/>
        <w:t>способности детей открывать, творить, создавать, изменять окружающий мир.</w:t>
      </w:r>
    </w:p>
    <w:p w:rsidR="00931B29" w:rsidRPr="00CC1C01" w:rsidRDefault="00931B29" w:rsidP="00F94FEE">
      <w:pPr>
        <w:shd w:val="clear" w:color="auto" w:fill="FFFFFF"/>
        <w:spacing w:line="360" w:lineRule="auto"/>
        <w:ind w:left="10" w:right="14" w:firstLine="698"/>
        <w:jc w:val="both"/>
        <w:rPr>
          <w:color w:val="000000"/>
          <w:sz w:val="24"/>
          <w:szCs w:val="24"/>
        </w:rPr>
      </w:pPr>
      <w:r w:rsidRPr="00CC1C01">
        <w:rPr>
          <w:color w:val="000000"/>
          <w:spacing w:val="6"/>
          <w:sz w:val="24"/>
          <w:szCs w:val="24"/>
        </w:rPr>
        <w:t xml:space="preserve">Формы общения и взаимодействия педагога и ребенка в традиционной </w:t>
      </w:r>
      <w:r w:rsidRPr="00CC1C01">
        <w:rPr>
          <w:color w:val="000000"/>
          <w:spacing w:val="1"/>
          <w:sz w:val="24"/>
          <w:szCs w:val="24"/>
        </w:rPr>
        <w:t xml:space="preserve">педагогической модели вошли в противоречие с интересами развития личности ребенка, </w:t>
      </w:r>
      <w:r w:rsidRPr="00CC1C01">
        <w:rPr>
          <w:color w:val="000000"/>
          <w:sz w:val="24"/>
          <w:szCs w:val="24"/>
        </w:rPr>
        <w:t xml:space="preserve">несовместимыми с гуманистическим воззрением, ставящим в центр своего внимания веру </w:t>
      </w:r>
      <w:r w:rsidRPr="00CC1C01">
        <w:rPr>
          <w:color w:val="000000"/>
          <w:spacing w:val="-1"/>
          <w:sz w:val="24"/>
          <w:szCs w:val="24"/>
        </w:rPr>
        <w:t>в творческие силы ребенка.</w:t>
      </w:r>
    </w:p>
    <w:p w:rsidR="00582F97" w:rsidRPr="00CC1C01" w:rsidRDefault="00931B29" w:rsidP="00F94FEE">
      <w:pPr>
        <w:shd w:val="clear" w:color="auto" w:fill="FFFFFF"/>
        <w:spacing w:line="360" w:lineRule="auto"/>
        <w:ind w:left="5" w:right="14" w:firstLine="703"/>
        <w:jc w:val="both"/>
        <w:rPr>
          <w:color w:val="000000"/>
          <w:sz w:val="24"/>
          <w:szCs w:val="24"/>
        </w:rPr>
      </w:pPr>
      <w:r w:rsidRPr="00CC1C01">
        <w:rPr>
          <w:color w:val="000000"/>
          <w:spacing w:val="7"/>
          <w:sz w:val="24"/>
          <w:szCs w:val="24"/>
        </w:rPr>
        <w:t xml:space="preserve"> </w:t>
      </w:r>
      <w:r w:rsidR="00DE3562" w:rsidRPr="00CC1C01">
        <w:rPr>
          <w:color w:val="000000"/>
          <w:spacing w:val="7"/>
          <w:sz w:val="24"/>
          <w:szCs w:val="24"/>
        </w:rPr>
        <w:t>Автор</w:t>
      </w:r>
      <w:r w:rsidRPr="00CC1C01">
        <w:rPr>
          <w:color w:val="000000"/>
          <w:spacing w:val="7"/>
          <w:sz w:val="24"/>
          <w:szCs w:val="24"/>
        </w:rPr>
        <w:t xml:space="preserve"> понима</w:t>
      </w:r>
      <w:r w:rsidR="00DE3562" w:rsidRPr="00CC1C01">
        <w:rPr>
          <w:color w:val="000000"/>
          <w:spacing w:val="7"/>
          <w:sz w:val="24"/>
          <w:szCs w:val="24"/>
        </w:rPr>
        <w:t>ет</w:t>
      </w:r>
      <w:r w:rsidRPr="00CC1C01">
        <w:rPr>
          <w:color w:val="000000"/>
          <w:spacing w:val="7"/>
          <w:sz w:val="24"/>
          <w:szCs w:val="24"/>
        </w:rPr>
        <w:t xml:space="preserve"> необходимость нового подхода к </w:t>
      </w:r>
      <w:r w:rsidRPr="00CC1C01">
        <w:rPr>
          <w:color w:val="000000"/>
          <w:sz w:val="24"/>
          <w:szCs w:val="24"/>
        </w:rPr>
        <w:t xml:space="preserve">развитию духовных и творческих возможностей ребенка. </w:t>
      </w:r>
      <w:r w:rsidRPr="00CC1C01">
        <w:rPr>
          <w:color w:val="000000"/>
          <w:spacing w:val="1"/>
          <w:sz w:val="24"/>
          <w:szCs w:val="24"/>
        </w:rPr>
        <w:t xml:space="preserve">Личность ребенка, его неповторимость и уникальность, его интеллектуальные и </w:t>
      </w:r>
      <w:r w:rsidRPr="00CC1C01">
        <w:rPr>
          <w:color w:val="000000"/>
          <w:sz w:val="24"/>
          <w:szCs w:val="24"/>
        </w:rPr>
        <w:t xml:space="preserve">творческие возможности - вот те основные ценности, которые </w:t>
      </w:r>
      <w:r w:rsidR="00497193">
        <w:rPr>
          <w:color w:val="000000"/>
          <w:sz w:val="24"/>
          <w:szCs w:val="24"/>
        </w:rPr>
        <w:t xml:space="preserve">необходимо </w:t>
      </w:r>
      <w:r w:rsidR="00485FCB" w:rsidRPr="00CC1C01">
        <w:rPr>
          <w:color w:val="000000"/>
          <w:sz w:val="24"/>
          <w:szCs w:val="24"/>
        </w:rPr>
        <w:t>учитыва</w:t>
      </w:r>
      <w:r w:rsidR="00497193">
        <w:rPr>
          <w:color w:val="000000"/>
          <w:sz w:val="24"/>
          <w:szCs w:val="24"/>
        </w:rPr>
        <w:t xml:space="preserve">ть в </w:t>
      </w:r>
      <w:proofErr w:type="gramStart"/>
      <w:r w:rsidR="00497193">
        <w:rPr>
          <w:color w:val="000000"/>
          <w:sz w:val="24"/>
          <w:szCs w:val="24"/>
        </w:rPr>
        <w:t xml:space="preserve">работе </w:t>
      </w:r>
      <w:r w:rsidR="00485FCB" w:rsidRPr="00CC1C01">
        <w:rPr>
          <w:color w:val="000000"/>
          <w:sz w:val="24"/>
          <w:szCs w:val="24"/>
        </w:rPr>
        <w:t xml:space="preserve"> в</w:t>
      </w:r>
      <w:proofErr w:type="gramEnd"/>
      <w:r w:rsidRPr="00CC1C01">
        <w:rPr>
          <w:color w:val="000000"/>
          <w:sz w:val="24"/>
          <w:szCs w:val="24"/>
        </w:rPr>
        <w:t xml:space="preserve"> работе </w:t>
      </w:r>
      <w:r w:rsidRPr="00CC1C01">
        <w:rPr>
          <w:color w:val="000000"/>
          <w:spacing w:val="-2"/>
          <w:sz w:val="24"/>
          <w:szCs w:val="24"/>
        </w:rPr>
        <w:t>с детьми.</w:t>
      </w:r>
      <w:r w:rsidRPr="00CC1C01">
        <w:rPr>
          <w:color w:val="000000"/>
          <w:sz w:val="24"/>
          <w:szCs w:val="24"/>
        </w:rPr>
        <w:t xml:space="preserve"> </w:t>
      </w:r>
      <w:r w:rsidR="00DE3562" w:rsidRPr="00CC1C01">
        <w:rPr>
          <w:color w:val="000000"/>
          <w:spacing w:val="-2"/>
          <w:sz w:val="24"/>
          <w:szCs w:val="24"/>
        </w:rPr>
        <w:t>Ребенок</w:t>
      </w:r>
      <w:r w:rsidRPr="00CC1C01">
        <w:rPr>
          <w:color w:val="000000"/>
          <w:spacing w:val="-2"/>
          <w:sz w:val="24"/>
          <w:szCs w:val="24"/>
        </w:rPr>
        <w:t xml:space="preserve"> с раннего детства может и должен находиться в среде развивающего обучения: наблюдать, сравнивать, искать решения, додумывать, придумывать, фантазировать, т.е. быть включенным в деятельность поиска и творчества.</w:t>
      </w:r>
      <w:r w:rsidRPr="00CC1C01">
        <w:rPr>
          <w:color w:val="000000"/>
          <w:sz w:val="24"/>
          <w:szCs w:val="24"/>
        </w:rPr>
        <w:t xml:space="preserve"> </w:t>
      </w:r>
      <w:r w:rsidRPr="00CC1C01">
        <w:rPr>
          <w:color w:val="000000"/>
          <w:spacing w:val="1"/>
          <w:sz w:val="24"/>
          <w:szCs w:val="24"/>
        </w:rPr>
        <w:t xml:space="preserve">Разрешение противоречий и преодоление трудностей есть условия развития </w:t>
      </w:r>
      <w:r w:rsidRPr="00CC1C01">
        <w:rPr>
          <w:color w:val="000000"/>
          <w:sz w:val="24"/>
          <w:szCs w:val="24"/>
        </w:rPr>
        <w:t xml:space="preserve">творческих, т.е. личностных качеств человека. </w:t>
      </w:r>
      <w:r w:rsidRPr="00CC1C01">
        <w:rPr>
          <w:color w:val="000000"/>
          <w:spacing w:val="1"/>
          <w:sz w:val="24"/>
          <w:szCs w:val="24"/>
        </w:rPr>
        <w:t xml:space="preserve">Деятельность в режиме творчества менее утомляет ребенка, возможен его </w:t>
      </w:r>
      <w:r w:rsidRPr="00CC1C01">
        <w:rPr>
          <w:color w:val="000000"/>
          <w:sz w:val="24"/>
          <w:szCs w:val="24"/>
        </w:rPr>
        <w:t>оздоровительный эффект.</w:t>
      </w:r>
      <w:r w:rsidR="00582F97" w:rsidRPr="00CC1C01">
        <w:rPr>
          <w:color w:val="000000"/>
          <w:sz w:val="24"/>
          <w:szCs w:val="24"/>
        </w:rPr>
        <w:t xml:space="preserve"> </w:t>
      </w:r>
    </w:p>
    <w:p w:rsidR="00931B29" w:rsidRPr="00CC1C01" w:rsidRDefault="00931B29" w:rsidP="00F94FEE">
      <w:pPr>
        <w:shd w:val="clear" w:color="auto" w:fill="FFFFFF"/>
        <w:spacing w:line="360" w:lineRule="auto"/>
        <w:ind w:left="5" w:right="14" w:firstLine="703"/>
        <w:jc w:val="both"/>
        <w:rPr>
          <w:color w:val="000000"/>
          <w:sz w:val="24"/>
          <w:szCs w:val="24"/>
        </w:rPr>
      </w:pPr>
      <w:r w:rsidRPr="00CC1C01">
        <w:rPr>
          <w:b/>
          <w:sz w:val="24"/>
          <w:szCs w:val="24"/>
        </w:rPr>
        <w:t xml:space="preserve"> </w:t>
      </w:r>
      <w:r w:rsidR="001D4EB5" w:rsidRPr="00CC1C01">
        <w:rPr>
          <w:rStyle w:val="a4"/>
          <w:b w:val="0"/>
          <w:sz w:val="24"/>
          <w:szCs w:val="24"/>
        </w:rPr>
        <w:t>У современных школьников достаточно бедный словарь, они не умеют анализировать, отбирать основные свойства и качества, устанавливать причинно- следственные, временные и другие связи между предметами и явлениями. К сожалению, не все дети умеют доказательно отстаивать свое мнение, уважительно относит</w:t>
      </w:r>
      <w:r w:rsidR="00497193">
        <w:rPr>
          <w:rStyle w:val="a4"/>
          <w:b w:val="0"/>
          <w:sz w:val="24"/>
          <w:szCs w:val="24"/>
        </w:rPr>
        <w:t>ь</w:t>
      </w:r>
      <w:r w:rsidR="001D4EB5" w:rsidRPr="00CC1C01">
        <w:rPr>
          <w:rStyle w:val="a4"/>
          <w:b w:val="0"/>
          <w:sz w:val="24"/>
          <w:szCs w:val="24"/>
        </w:rPr>
        <w:t xml:space="preserve">ся к высказываниям других. С другой стороны, не все педагоги понимают значимость воспитательно-образовательной работы в этом направлении.  </w:t>
      </w:r>
      <w:r w:rsidR="00582F97" w:rsidRPr="00CC1C01">
        <w:rPr>
          <w:rStyle w:val="a4"/>
          <w:b w:val="0"/>
          <w:sz w:val="24"/>
          <w:szCs w:val="24"/>
        </w:rPr>
        <w:t>Автор</w:t>
      </w:r>
      <w:r w:rsidR="001D4EB5" w:rsidRPr="00CC1C01">
        <w:rPr>
          <w:rStyle w:val="a4"/>
          <w:b w:val="0"/>
          <w:sz w:val="24"/>
          <w:szCs w:val="24"/>
        </w:rPr>
        <w:t xml:space="preserve"> попыталась разрешить данное противоречие и обратилась к созданию системы работы по развитию </w:t>
      </w:r>
      <w:r w:rsidR="001439E5" w:rsidRPr="00CC1C01">
        <w:rPr>
          <w:rStyle w:val="a4"/>
          <w:b w:val="0"/>
          <w:sz w:val="24"/>
          <w:szCs w:val="24"/>
        </w:rPr>
        <w:t xml:space="preserve">творческих и </w:t>
      </w:r>
      <w:r w:rsidR="00582F97" w:rsidRPr="00CC1C01">
        <w:rPr>
          <w:rStyle w:val="a4"/>
          <w:b w:val="0"/>
          <w:sz w:val="24"/>
          <w:szCs w:val="24"/>
        </w:rPr>
        <w:t>познавательных интересов</w:t>
      </w:r>
      <w:r w:rsidR="001D4EB5" w:rsidRPr="00CC1C01">
        <w:rPr>
          <w:rStyle w:val="a4"/>
          <w:b w:val="0"/>
          <w:sz w:val="24"/>
          <w:szCs w:val="24"/>
        </w:rPr>
        <w:t xml:space="preserve"> у детей школьного возраста посредством использования методов и приемов ТРИЗ</w:t>
      </w:r>
      <w:r w:rsidRPr="00CC1C01">
        <w:rPr>
          <w:sz w:val="24"/>
          <w:szCs w:val="24"/>
        </w:rPr>
        <w:t xml:space="preserve"> (теории решения</w:t>
      </w:r>
      <w:r w:rsidRPr="00CC1C01">
        <w:rPr>
          <w:color w:val="000000"/>
          <w:sz w:val="24"/>
          <w:szCs w:val="24"/>
        </w:rPr>
        <w:t xml:space="preserve"> изобретательских задач).</w:t>
      </w:r>
    </w:p>
    <w:p w:rsidR="006142E4" w:rsidRPr="00CC1C01" w:rsidRDefault="006142E4" w:rsidP="00F94FEE">
      <w:pPr>
        <w:spacing w:line="360" w:lineRule="auto"/>
        <w:jc w:val="both"/>
        <w:rPr>
          <w:b/>
          <w:sz w:val="24"/>
          <w:szCs w:val="24"/>
        </w:rPr>
      </w:pPr>
      <w:r w:rsidRPr="00CC1C01">
        <w:rPr>
          <w:b/>
          <w:sz w:val="24"/>
          <w:szCs w:val="24"/>
        </w:rPr>
        <w:t>1.3 Ведущая педагогическая идея</w:t>
      </w:r>
    </w:p>
    <w:p w:rsidR="006142E4" w:rsidRPr="00CC1C01" w:rsidRDefault="006142E4" w:rsidP="00F94FEE">
      <w:pPr>
        <w:shd w:val="clear" w:color="auto" w:fill="FFFFFF"/>
        <w:spacing w:line="360" w:lineRule="auto"/>
        <w:ind w:left="5" w:right="10" w:firstLine="703"/>
        <w:jc w:val="both"/>
        <w:rPr>
          <w:color w:val="000000"/>
          <w:sz w:val="24"/>
          <w:szCs w:val="24"/>
        </w:rPr>
      </w:pPr>
      <w:r w:rsidRPr="00CC1C01">
        <w:rPr>
          <w:sz w:val="24"/>
          <w:szCs w:val="24"/>
        </w:rPr>
        <w:t xml:space="preserve">Ведущая педагогическая идея заключается в том, что </w:t>
      </w:r>
      <w:r w:rsidRPr="00CC1C01">
        <w:rPr>
          <w:color w:val="000000"/>
          <w:spacing w:val="1"/>
          <w:sz w:val="24"/>
          <w:szCs w:val="24"/>
        </w:rPr>
        <w:t xml:space="preserve">данная теория обеспечивает высокую педагогическую </w:t>
      </w:r>
      <w:r w:rsidRPr="00CC1C01">
        <w:rPr>
          <w:color w:val="000000"/>
          <w:spacing w:val="6"/>
          <w:sz w:val="24"/>
          <w:szCs w:val="24"/>
        </w:rPr>
        <w:t xml:space="preserve">эффективность в развитии </w:t>
      </w:r>
      <w:r w:rsidR="006F3AAA" w:rsidRPr="00CC1C01">
        <w:rPr>
          <w:color w:val="000000"/>
          <w:spacing w:val="6"/>
          <w:sz w:val="24"/>
          <w:szCs w:val="24"/>
        </w:rPr>
        <w:t>интеллектуальных и</w:t>
      </w:r>
      <w:r w:rsidRPr="00CC1C01">
        <w:rPr>
          <w:color w:val="000000"/>
          <w:spacing w:val="6"/>
          <w:sz w:val="24"/>
          <w:szCs w:val="24"/>
        </w:rPr>
        <w:t xml:space="preserve"> творческих способностей детей </w:t>
      </w:r>
      <w:r w:rsidRPr="00CC1C01">
        <w:rPr>
          <w:color w:val="000000"/>
          <w:spacing w:val="-1"/>
          <w:sz w:val="24"/>
          <w:szCs w:val="24"/>
        </w:rPr>
        <w:t>школьного возраста.</w:t>
      </w:r>
    </w:p>
    <w:p w:rsidR="006142E4" w:rsidRPr="00CC1C01" w:rsidRDefault="006142E4" w:rsidP="00F94FEE">
      <w:pPr>
        <w:spacing w:line="360" w:lineRule="auto"/>
        <w:ind w:firstLine="708"/>
        <w:jc w:val="both"/>
        <w:rPr>
          <w:sz w:val="24"/>
          <w:szCs w:val="24"/>
        </w:rPr>
      </w:pPr>
    </w:p>
    <w:p w:rsidR="006142E4" w:rsidRPr="00CC1C01" w:rsidRDefault="006142E4" w:rsidP="00F94FEE">
      <w:pPr>
        <w:spacing w:line="360" w:lineRule="auto"/>
        <w:jc w:val="both"/>
        <w:rPr>
          <w:b/>
          <w:sz w:val="24"/>
          <w:szCs w:val="24"/>
        </w:rPr>
      </w:pPr>
      <w:r w:rsidRPr="00CC1C01">
        <w:rPr>
          <w:b/>
          <w:sz w:val="24"/>
          <w:szCs w:val="24"/>
        </w:rPr>
        <w:t>1.4 Длительность работы над опытом</w:t>
      </w:r>
    </w:p>
    <w:p w:rsidR="006142E4" w:rsidRPr="00CC1C01" w:rsidRDefault="006142E4" w:rsidP="00F94FEE">
      <w:pPr>
        <w:spacing w:line="360" w:lineRule="auto"/>
        <w:ind w:firstLine="708"/>
        <w:jc w:val="both"/>
        <w:rPr>
          <w:sz w:val="24"/>
          <w:szCs w:val="24"/>
        </w:rPr>
      </w:pPr>
      <w:r w:rsidRPr="00CC1C01">
        <w:rPr>
          <w:sz w:val="24"/>
          <w:szCs w:val="24"/>
        </w:rPr>
        <w:t>Работа по разрешению противоречия между потребностью общества и школы в творчески развитой личности и недостаточном использовании в педагогической практике форм и методов организации образовательного процесса, способствующих его подготовке</w:t>
      </w:r>
      <w:r w:rsidR="00497193">
        <w:rPr>
          <w:sz w:val="24"/>
          <w:szCs w:val="24"/>
        </w:rPr>
        <w:t>,</w:t>
      </w:r>
      <w:r w:rsidRPr="00CC1C01">
        <w:rPr>
          <w:sz w:val="24"/>
          <w:szCs w:val="24"/>
        </w:rPr>
        <w:t xml:space="preserve"> разделена на несколько этапов:</w:t>
      </w:r>
    </w:p>
    <w:p w:rsidR="006142E4" w:rsidRPr="00CC1C01" w:rsidRDefault="006142E4" w:rsidP="00F94FEE">
      <w:pPr>
        <w:spacing w:line="360" w:lineRule="auto"/>
        <w:jc w:val="both"/>
        <w:rPr>
          <w:sz w:val="24"/>
          <w:szCs w:val="24"/>
        </w:rPr>
      </w:pPr>
      <w:r w:rsidRPr="00CC1C01">
        <w:rPr>
          <w:sz w:val="24"/>
          <w:szCs w:val="24"/>
        </w:rPr>
        <w:t>1 этап – начальный (констатирующий) – сентябрь 2014 – декабрь 2014г.</w:t>
      </w:r>
    </w:p>
    <w:p w:rsidR="006142E4" w:rsidRPr="00CC1C01" w:rsidRDefault="006142E4" w:rsidP="00F94FEE">
      <w:pPr>
        <w:spacing w:line="360" w:lineRule="auto"/>
        <w:jc w:val="both"/>
        <w:rPr>
          <w:sz w:val="24"/>
          <w:szCs w:val="24"/>
        </w:rPr>
      </w:pPr>
      <w:r w:rsidRPr="00CC1C01">
        <w:rPr>
          <w:sz w:val="24"/>
          <w:szCs w:val="24"/>
        </w:rPr>
        <w:lastRenderedPageBreak/>
        <w:t>2 этап – основной (формирующий) – январь 2015– март 2018 года.</w:t>
      </w:r>
    </w:p>
    <w:p w:rsidR="006142E4" w:rsidRPr="00CC1C01" w:rsidRDefault="006142E4" w:rsidP="00F94FEE">
      <w:pPr>
        <w:spacing w:line="360" w:lineRule="auto"/>
        <w:jc w:val="both"/>
        <w:rPr>
          <w:sz w:val="24"/>
          <w:szCs w:val="24"/>
        </w:rPr>
      </w:pPr>
      <w:r w:rsidRPr="00CC1C01">
        <w:rPr>
          <w:sz w:val="24"/>
          <w:szCs w:val="24"/>
        </w:rPr>
        <w:t>3 этап – заключительный (контрольный) – март 2018 – май 2018 года.</w:t>
      </w:r>
    </w:p>
    <w:p w:rsidR="006142E4" w:rsidRPr="00CC1C01" w:rsidRDefault="006142E4" w:rsidP="00F94FEE">
      <w:pPr>
        <w:spacing w:line="360" w:lineRule="auto"/>
        <w:ind w:firstLine="720"/>
        <w:jc w:val="both"/>
        <w:rPr>
          <w:sz w:val="24"/>
          <w:szCs w:val="24"/>
        </w:rPr>
      </w:pPr>
      <w:r w:rsidRPr="00CC1C01">
        <w:rPr>
          <w:sz w:val="24"/>
          <w:szCs w:val="24"/>
        </w:rPr>
        <w:t xml:space="preserve">Начальный период предполагал выявление проблемы, изучение теоретической базы, </w:t>
      </w:r>
      <w:r w:rsidRPr="00CC1C01">
        <w:rPr>
          <w:color w:val="000000"/>
          <w:sz w:val="24"/>
          <w:szCs w:val="24"/>
        </w:rPr>
        <w:t>знакомство с данной технологией</w:t>
      </w:r>
      <w:r w:rsidRPr="00CC1C01">
        <w:rPr>
          <w:sz w:val="24"/>
          <w:szCs w:val="24"/>
        </w:rPr>
        <w:t>, проведение начальной диагностики, подбор диагностического материала и выявление уровня творческой самореализации учащихся в учебно-познавательной деятельности.</w:t>
      </w:r>
    </w:p>
    <w:p w:rsidR="006142E4" w:rsidRPr="00CC1C01" w:rsidRDefault="006142E4" w:rsidP="00F94FEE">
      <w:pPr>
        <w:spacing w:line="360" w:lineRule="auto"/>
        <w:ind w:firstLine="708"/>
        <w:jc w:val="both"/>
        <w:rPr>
          <w:sz w:val="24"/>
          <w:szCs w:val="24"/>
        </w:rPr>
      </w:pPr>
      <w:r w:rsidRPr="00CC1C01">
        <w:rPr>
          <w:sz w:val="24"/>
          <w:szCs w:val="24"/>
        </w:rPr>
        <w:t xml:space="preserve">На формирующем этапе </w:t>
      </w:r>
      <w:r w:rsidR="00822C22" w:rsidRPr="00CC1C01">
        <w:rPr>
          <w:sz w:val="24"/>
          <w:szCs w:val="24"/>
        </w:rPr>
        <w:t xml:space="preserve">реализация ТРИЗ-технологии на уроках биологии и химии, выбор заданий, требующих творческого подхода, апробация упражнений, наиболее способствующих достижению цели, </w:t>
      </w:r>
      <w:r w:rsidRPr="00CC1C01">
        <w:rPr>
          <w:sz w:val="24"/>
          <w:szCs w:val="24"/>
        </w:rPr>
        <w:t xml:space="preserve">анализ </w:t>
      </w:r>
      <w:proofErr w:type="gramStart"/>
      <w:r w:rsidRPr="00CC1C01">
        <w:rPr>
          <w:sz w:val="24"/>
          <w:szCs w:val="24"/>
        </w:rPr>
        <w:t>результатов  работы</w:t>
      </w:r>
      <w:proofErr w:type="gramEnd"/>
      <w:r w:rsidRPr="00CC1C01">
        <w:rPr>
          <w:sz w:val="24"/>
          <w:szCs w:val="24"/>
        </w:rPr>
        <w:t>.</w:t>
      </w:r>
    </w:p>
    <w:p w:rsidR="006142E4" w:rsidRPr="00CC1C01" w:rsidRDefault="006142E4" w:rsidP="00F94FEE">
      <w:pPr>
        <w:spacing w:line="360" w:lineRule="auto"/>
        <w:ind w:firstLine="708"/>
        <w:jc w:val="both"/>
        <w:rPr>
          <w:sz w:val="24"/>
          <w:szCs w:val="24"/>
        </w:rPr>
      </w:pPr>
      <w:r w:rsidRPr="00CC1C01">
        <w:rPr>
          <w:sz w:val="24"/>
          <w:szCs w:val="24"/>
        </w:rPr>
        <w:t>Диагностика на заключительном этапе доказала успешность выбранной технологии для решения обозначенной педагогической проблемы.</w:t>
      </w:r>
      <w:r w:rsidR="00822C22" w:rsidRPr="00CC1C01">
        <w:rPr>
          <w:color w:val="000000"/>
          <w:sz w:val="24"/>
          <w:szCs w:val="24"/>
        </w:rPr>
        <w:t xml:space="preserve"> </w:t>
      </w:r>
    </w:p>
    <w:p w:rsidR="00822C22" w:rsidRPr="00CC1C01" w:rsidRDefault="00822C22" w:rsidP="00F94FEE">
      <w:pPr>
        <w:spacing w:line="360" w:lineRule="auto"/>
        <w:jc w:val="both"/>
        <w:rPr>
          <w:b/>
          <w:sz w:val="24"/>
          <w:szCs w:val="24"/>
        </w:rPr>
      </w:pPr>
      <w:r w:rsidRPr="00CC1C01">
        <w:rPr>
          <w:b/>
          <w:sz w:val="24"/>
          <w:szCs w:val="24"/>
        </w:rPr>
        <w:t>1.5 Диапазон опыта</w:t>
      </w:r>
    </w:p>
    <w:p w:rsidR="00822C22" w:rsidRPr="00CC1C01" w:rsidRDefault="00822C22" w:rsidP="00F94FEE">
      <w:pPr>
        <w:spacing w:line="360" w:lineRule="auto"/>
        <w:ind w:firstLine="708"/>
        <w:jc w:val="both"/>
        <w:rPr>
          <w:sz w:val="24"/>
          <w:szCs w:val="24"/>
        </w:rPr>
      </w:pPr>
      <w:r w:rsidRPr="00CC1C01">
        <w:rPr>
          <w:sz w:val="24"/>
          <w:szCs w:val="24"/>
        </w:rPr>
        <w:t xml:space="preserve">Работа по развитию творческих способностей </w:t>
      </w:r>
      <w:r w:rsidR="001A4496" w:rsidRPr="00CC1C01">
        <w:rPr>
          <w:sz w:val="24"/>
          <w:szCs w:val="24"/>
        </w:rPr>
        <w:t xml:space="preserve">и познавательных интересов </w:t>
      </w:r>
      <w:r w:rsidRPr="00CC1C01">
        <w:rPr>
          <w:sz w:val="24"/>
          <w:szCs w:val="24"/>
        </w:rPr>
        <w:t>обучающихся прослеживается в системе уроков по химии и биологии в общеобразовательно</w:t>
      </w:r>
      <w:r w:rsidR="00497193">
        <w:rPr>
          <w:sz w:val="24"/>
          <w:szCs w:val="24"/>
        </w:rPr>
        <w:t>й организации</w:t>
      </w:r>
      <w:r w:rsidRPr="00CC1C01">
        <w:rPr>
          <w:sz w:val="24"/>
          <w:szCs w:val="24"/>
        </w:rPr>
        <w:t>. Иными словами</w:t>
      </w:r>
      <w:r w:rsidR="00497193">
        <w:rPr>
          <w:sz w:val="24"/>
          <w:szCs w:val="24"/>
        </w:rPr>
        <w:t>,</w:t>
      </w:r>
      <w:r w:rsidRPr="00CC1C01">
        <w:rPr>
          <w:sz w:val="24"/>
          <w:szCs w:val="24"/>
        </w:rPr>
        <w:t xml:space="preserve"> диапазон применяемого опыта достаточно широк: проведение лабораторных и практических работ на уроках биологии, постановка опытов и наблюдение за их результатами, руководство исследовательскими работами при подготовке проектов.</w:t>
      </w:r>
    </w:p>
    <w:p w:rsidR="00822C22" w:rsidRPr="00CC1C01" w:rsidRDefault="00822C22" w:rsidP="00F94FEE">
      <w:pPr>
        <w:spacing w:line="360" w:lineRule="auto"/>
        <w:jc w:val="both"/>
        <w:rPr>
          <w:b/>
          <w:sz w:val="24"/>
          <w:szCs w:val="24"/>
        </w:rPr>
      </w:pPr>
    </w:p>
    <w:p w:rsidR="00822C22" w:rsidRPr="00CC1C01" w:rsidRDefault="00822C22" w:rsidP="00F94FEE">
      <w:pPr>
        <w:spacing w:line="360" w:lineRule="auto"/>
        <w:jc w:val="both"/>
        <w:rPr>
          <w:b/>
          <w:sz w:val="24"/>
          <w:szCs w:val="24"/>
        </w:rPr>
      </w:pPr>
      <w:r w:rsidRPr="00CC1C01">
        <w:rPr>
          <w:b/>
          <w:sz w:val="24"/>
          <w:szCs w:val="24"/>
        </w:rPr>
        <w:t>1.6 Теоретическая база опыта</w:t>
      </w:r>
    </w:p>
    <w:p w:rsidR="00B47A52" w:rsidRPr="00CC1C01" w:rsidRDefault="00465C70" w:rsidP="00F94FEE">
      <w:pPr>
        <w:pStyle w:val="a3"/>
        <w:spacing w:line="360" w:lineRule="auto"/>
        <w:jc w:val="both"/>
        <w:rPr>
          <w:rFonts w:ascii="Times New Roman" w:hAnsi="Times New Roman"/>
          <w:color w:val="000000"/>
        </w:rPr>
      </w:pPr>
      <w:r w:rsidRPr="00CC1C01">
        <w:rPr>
          <w:rFonts w:ascii="Times New Roman" w:hAnsi="Times New Roman"/>
        </w:rPr>
        <w:t xml:space="preserve">       </w:t>
      </w:r>
      <w:r w:rsidR="00D42D54" w:rsidRPr="00CC1C01">
        <w:rPr>
          <w:rFonts w:ascii="Times New Roman" w:hAnsi="Times New Roman"/>
        </w:rPr>
        <w:t>Ещё в древние времена было известно, что умственная активность способствует и лучшему запоминанию, и более глубокому проникновению в суть процессов, предметов и явлений. Так характерной особенностью Сократа была постановка проблемных вопросов собеседнику. Этот же приём был известен в пифагорейской школе.</w:t>
      </w:r>
      <w:r w:rsidR="00D42D54" w:rsidRPr="00CC1C01">
        <w:rPr>
          <w:rFonts w:ascii="Times New Roman" w:hAnsi="Times New Roman"/>
        </w:rPr>
        <w:br/>
      </w:r>
      <w:r w:rsidRPr="00CC1C01">
        <w:rPr>
          <w:rFonts w:ascii="Times New Roman" w:hAnsi="Times New Roman"/>
        </w:rPr>
        <w:t xml:space="preserve">     </w:t>
      </w:r>
      <w:r w:rsidR="00D42D54" w:rsidRPr="00CC1C01">
        <w:rPr>
          <w:rFonts w:ascii="Times New Roman" w:hAnsi="Times New Roman"/>
        </w:rPr>
        <w:t>В новой истории стремление к активному обучению восходит к философским взглядам Ф. Бэкона, который критически относился к истинам словесного происхождения и требовал истины, добытой путём изучения действительности. В дальнейшем идею активного обучения развивали такие педагоги и философы как Я. А. Коменский, Ж.-Ж. Руссо.</w:t>
      </w:r>
      <w:r w:rsidR="00D42D54" w:rsidRPr="00CC1C01">
        <w:rPr>
          <w:rFonts w:ascii="Times New Roman" w:hAnsi="Times New Roman"/>
        </w:rPr>
        <w:br/>
      </w:r>
      <w:r w:rsidRPr="00CC1C01">
        <w:rPr>
          <w:rFonts w:ascii="Times New Roman" w:hAnsi="Times New Roman"/>
        </w:rPr>
        <w:t xml:space="preserve">     </w:t>
      </w:r>
      <w:r w:rsidR="00D42D54" w:rsidRPr="00CC1C01">
        <w:rPr>
          <w:rFonts w:ascii="Times New Roman" w:hAnsi="Times New Roman"/>
        </w:rPr>
        <w:t>В нашей стране идею развивающего обучения впервые выдвинул Л. С. Выготский.</w:t>
      </w:r>
      <w:r w:rsidR="00D42D54" w:rsidRPr="00CC1C01">
        <w:rPr>
          <w:rFonts w:ascii="Times New Roman" w:hAnsi="Times New Roman"/>
        </w:rPr>
        <w:br/>
        <w:t>По утверждению Л. С. Выготского, творчество – норма детского развития, склонность к творчеству вообще присуща любому ребёнку.</w:t>
      </w:r>
      <w:r w:rsidR="00D42D54" w:rsidRPr="00CC1C01">
        <w:rPr>
          <w:rFonts w:ascii="Times New Roman" w:hAnsi="Times New Roman"/>
        </w:rPr>
        <w:br/>
      </w:r>
      <w:r w:rsidRPr="00CC1C01">
        <w:rPr>
          <w:rFonts w:ascii="Times New Roman" w:hAnsi="Times New Roman"/>
        </w:rPr>
        <w:t xml:space="preserve">      </w:t>
      </w:r>
      <w:r w:rsidR="00D42D54" w:rsidRPr="00CC1C01">
        <w:rPr>
          <w:rFonts w:ascii="Times New Roman" w:hAnsi="Times New Roman"/>
        </w:rPr>
        <w:t>Внутренняя потребность в творческой деятельности рассматривается психологами и педагогами как объективная закономерность развития личности.</w:t>
      </w:r>
      <w:r w:rsidR="00D42D54" w:rsidRPr="00CC1C01">
        <w:rPr>
          <w:rFonts w:ascii="Times New Roman" w:hAnsi="Times New Roman"/>
        </w:rPr>
        <w:br/>
      </w:r>
      <w:r w:rsidRPr="00CC1C01">
        <w:rPr>
          <w:rFonts w:ascii="Times New Roman" w:hAnsi="Times New Roman"/>
        </w:rPr>
        <w:lastRenderedPageBreak/>
        <w:t xml:space="preserve">      </w:t>
      </w:r>
      <w:r w:rsidR="00D42D54" w:rsidRPr="00CC1C01">
        <w:rPr>
          <w:rFonts w:ascii="Times New Roman" w:hAnsi="Times New Roman"/>
        </w:rPr>
        <w:t>Согласно исследованиям И. Я. Сухомлинского, обучение творчеству – вооружение учащихся умением осознавать проблему, намеченную учителем, а позднее – формулировать её самим. Это развитие способностей выдвигать гипотезы и соотносить их с условиями задачи, осуществлять поэтапную или итоговую проверку решения несколькими способами; способностей переноса знаний и действий в нестандартную ситуацию или создания нового способа действий.</w:t>
      </w:r>
      <w:r w:rsidR="00102FB0" w:rsidRPr="00CC1C01">
        <w:rPr>
          <w:rFonts w:ascii="Times New Roman" w:hAnsi="Times New Roman"/>
        </w:rPr>
        <w:t>[]</w:t>
      </w:r>
      <w:r w:rsidR="00D42D54" w:rsidRPr="00CC1C01">
        <w:rPr>
          <w:rFonts w:ascii="Times New Roman" w:hAnsi="Times New Roman"/>
        </w:rPr>
        <w:br/>
      </w:r>
      <w:r w:rsidRPr="00CC1C01">
        <w:rPr>
          <w:rFonts w:ascii="Times New Roman" w:hAnsi="Times New Roman"/>
        </w:rPr>
        <w:t xml:space="preserve">      </w:t>
      </w:r>
      <w:r w:rsidR="00D42D54" w:rsidRPr="00CC1C01">
        <w:rPr>
          <w:rFonts w:ascii="Times New Roman" w:hAnsi="Times New Roman"/>
        </w:rPr>
        <w:t>Теория Решения Изобретательских Задач (далее: ТРИЗ) – педагогика, как научное и педагогическое направление, сформировалось в нашей стране в конце 80</w:t>
      </w:r>
      <w:r w:rsidR="00D42D54" w:rsidRPr="00CC1C01">
        <w:rPr>
          <w:rFonts w:ascii="Times New Roman" w:hAnsi="Times New Roman"/>
        </w:rPr>
        <w:noBreakHyphen/>
        <w:t xml:space="preserve">х годов. В её основу была положена теория решения изобретательских задач (ТРИЗ) отечественной школы Г.С. </w:t>
      </w:r>
      <w:proofErr w:type="spellStart"/>
      <w:proofErr w:type="gramStart"/>
      <w:r w:rsidR="00D42D54" w:rsidRPr="00CC1C01">
        <w:rPr>
          <w:rFonts w:ascii="Times New Roman" w:hAnsi="Times New Roman"/>
        </w:rPr>
        <w:t>Альтшулера</w:t>
      </w:r>
      <w:proofErr w:type="spellEnd"/>
      <w:r w:rsidR="001D4EB5" w:rsidRPr="00CC1C01">
        <w:rPr>
          <w:rFonts w:ascii="Times New Roman" w:hAnsi="Times New Roman"/>
        </w:rPr>
        <w:t xml:space="preserve"> </w:t>
      </w:r>
      <w:r w:rsidR="00D42D54" w:rsidRPr="00CC1C01">
        <w:rPr>
          <w:rFonts w:ascii="Times New Roman" w:hAnsi="Times New Roman"/>
        </w:rPr>
        <w:t xml:space="preserve"> и</w:t>
      </w:r>
      <w:proofErr w:type="gramEnd"/>
      <w:r w:rsidR="00D42D54" w:rsidRPr="00CC1C01">
        <w:rPr>
          <w:rFonts w:ascii="Times New Roman" w:hAnsi="Times New Roman"/>
        </w:rPr>
        <w:t xml:space="preserve"> развитой его учениками и последователями. ТРИЗ-педагогика вполне укладывается в основные идеи развивающего обучения, заложенные Л.С. Выготским, Л.В. </w:t>
      </w:r>
      <w:proofErr w:type="spellStart"/>
      <w:r w:rsidR="00D42D54" w:rsidRPr="00CC1C01">
        <w:rPr>
          <w:rFonts w:ascii="Times New Roman" w:hAnsi="Times New Roman"/>
        </w:rPr>
        <w:t>Занковым</w:t>
      </w:r>
      <w:proofErr w:type="spellEnd"/>
      <w:r w:rsidR="00D42D54" w:rsidRPr="00CC1C01">
        <w:rPr>
          <w:rFonts w:ascii="Times New Roman" w:hAnsi="Times New Roman"/>
        </w:rPr>
        <w:t xml:space="preserve">, Д.Б. Элькониным и В.В. Давыдовым, продолжая эти идеи на новом уровне, формируя в ученике качества, позволяющие ему развивать окружающий мир. Работа над созданием научной технологии творчества началась в СССР в 1946 году. Появление ТРИЗ было вызвано потребностью ускорить изобретательский процесс, исключив из него элементы случайности: внезапное и непредсказуемое озарение, слепой перебор и отбрасывание вариантов, зависимость от настроения и т. п. </w:t>
      </w:r>
      <w:r w:rsidR="00B47A52" w:rsidRPr="00CC1C01">
        <w:rPr>
          <w:rFonts w:ascii="Times New Roman" w:hAnsi="Times New Roman"/>
          <w:color w:val="000000"/>
        </w:rPr>
        <w:t xml:space="preserve">По </w:t>
      </w:r>
      <w:proofErr w:type="spellStart"/>
      <w:r w:rsidR="00B47A52" w:rsidRPr="00CC1C01">
        <w:rPr>
          <w:rFonts w:ascii="Times New Roman" w:hAnsi="Times New Roman"/>
          <w:color w:val="000000"/>
        </w:rPr>
        <w:t>Г.С.Альтшуллеру</w:t>
      </w:r>
      <w:proofErr w:type="spellEnd"/>
      <w:r w:rsidR="00B47A52" w:rsidRPr="00CC1C01">
        <w:rPr>
          <w:rFonts w:ascii="Times New Roman" w:hAnsi="Times New Roman"/>
          <w:color w:val="000000"/>
        </w:rPr>
        <w:t xml:space="preserve"> - процесс поисковой, изобретательской деятельности представляет собой основное содержание обучения.</w:t>
      </w:r>
      <w:r w:rsidR="00E110B5" w:rsidRPr="00CC1C01">
        <w:rPr>
          <w:rFonts w:ascii="Times New Roman" w:hAnsi="Times New Roman"/>
          <w:color w:val="000000"/>
        </w:rPr>
        <w:t>[1]</w:t>
      </w:r>
    </w:p>
    <w:p w:rsidR="00B47A52" w:rsidRPr="00CC1C01" w:rsidRDefault="001A4496" w:rsidP="00F94FEE">
      <w:pPr>
        <w:pStyle w:val="a3"/>
        <w:spacing w:line="360" w:lineRule="auto"/>
        <w:jc w:val="both"/>
        <w:rPr>
          <w:rFonts w:ascii="Times New Roman" w:hAnsi="Times New Roman"/>
          <w:color w:val="000000"/>
        </w:rPr>
      </w:pPr>
      <w:r w:rsidRPr="00CC1C01">
        <w:rPr>
          <w:rFonts w:ascii="Times New Roman" w:hAnsi="Times New Roman"/>
          <w:color w:val="000000"/>
        </w:rPr>
        <w:t xml:space="preserve">      </w:t>
      </w:r>
      <w:r w:rsidR="00B47A52" w:rsidRPr="00CC1C01">
        <w:rPr>
          <w:rFonts w:ascii="Times New Roman" w:hAnsi="Times New Roman"/>
          <w:color w:val="000000"/>
        </w:rPr>
        <w:t>Основным понятием теории решения изобретательских задач является противоречие. При возникновении противоречия возможны два пути его разрешения: 1) компромисс, примирение противоположных требований, предъявляемых, например, к определенной конструкции; 2) выдвижение качественно новой идеи или принципиально новой конструкции.</w:t>
      </w:r>
      <w:r w:rsidR="00E110B5" w:rsidRPr="00CC1C01">
        <w:rPr>
          <w:rFonts w:ascii="Times New Roman" w:hAnsi="Times New Roman"/>
          <w:color w:val="000000"/>
        </w:rPr>
        <w:t>[3]</w:t>
      </w:r>
    </w:p>
    <w:p w:rsidR="00B47A52" w:rsidRPr="00CC1C01" w:rsidRDefault="001A4496" w:rsidP="00F94FEE">
      <w:pPr>
        <w:spacing w:line="360" w:lineRule="auto"/>
        <w:jc w:val="both"/>
        <w:rPr>
          <w:sz w:val="24"/>
          <w:szCs w:val="24"/>
        </w:rPr>
      </w:pPr>
      <w:r w:rsidRPr="00CC1C01">
        <w:rPr>
          <w:color w:val="000000"/>
          <w:sz w:val="24"/>
          <w:szCs w:val="24"/>
        </w:rPr>
        <w:t xml:space="preserve">         </w:t>
      </w:r>
      <w:proofErr w:type="spellStart"/>
      <w:r w:rsidR="00B47A52" w:rsidRPr="00CC1C01">
        <w:rPr>
          <w:color w:val="000000"/>
          <w:sz w:val="24"/>
          <w:szCs w:val="24"/>
        </w:rPr>
        <w:t>Г.С.Альтшуллер</w:t>
      </w:r>
      <w:proofErr w:type="spellEnd"/>
      <w:r w:rsidR="00B47A52" w:rsidRPr="00CC1C01">
        <w:rPr>
          <w:color w:val="000000"/>
          <w:sz w:val="24"/>
          <w:szCs w:val="24"/>
        </w:rPr>
        <w:t xml:space="preserve"> выделяет 40 типов принципов устранения технических противоречий: дробления, вытеснения, местного качества, асимметрии, объединения, универсальности, «матрешки», </w:t>
      </w:r>
      <w:proofErr w:type="spellStart"/>
      <w:r w:rsidR="00B47A52" w:rsidRPr="00CC1C01">
        <w:rPr>
          <w:color w:val="000000"/>
          <w:sz w:val="24"/>
          <w:szCs w:val="24"/>
        </w:rPr>
        <w:t>антивеса</w:t>
      </w:r>
      <w:proofErr w:type="spellEnd"/>
      <w:r w:rsidR="00B47A52" w:rsidRPr="00CC1C01">
        <w:rPr>
          <w:color w:val="000000"/>
          <w:sz w:val="24"/>
          <w:szCs w:val="24"/>
        </w:rPr>
        <w:t xml:space="preserve">, предварительного напряжения, предварительного исполнения, «заранее подложенной подушки», эквипотенциальное™, «наоборот», </w:t>
      </w:r>
      <w:proofErr w:type="spellStart"/>
      <w:r w:rsidR="00B47A52" w:rsidRPr="00CC1C01">
        <w:rPr>
          <w:color w:val="000000"/>
          <w:sz w:val="24"/>
          <w:szCs w:val="24"/>
        </w:rPr>
        <w:t>сфероидальности</w:t>
      </w:r>
      <w:proofErr w:type="spellEnd"/>
      <w:r w:rsidR="00B47A52" w:rsidRPr="00CC1C01">
        <w:rPr>
          <w:color w:val="000000"/>
          <w:sz w:val="24"/>
          <w:szCs w:val="24"/>
        </w:rPr>
        <w:t xml:space="preserve">, динамичности, перехода в другое измерение, частичного или избыточного решения, использования механических колебаний, периодического действия, непрерывности полезного действия, проскока, «обратить вред в пользу», обратной связи, «посредника», самообслуживания, копирования, дешевой недолговечности взамен дорогой долговечности, замены механической схемы, использования </w:t>
      </w:r>
      <w:proofErr w:type="spellStart"/>
      <w:r w:rsidR="00B47A52" w:rsidRPr="00CC1C01">
        <w:rPr>
          <w:color w:val="000000"/>
          <w:sz w:val="24"/>
          <w:szCs w:val="24"/>
        </w:rPr>
        <w:t>пневмо</w:t>
      </w:r>
      <w:proofErr w:type="spellEnd"/>
      <w:r w:rsidR="00B47A52" w:rsidRPr="00CC1C01">
        <w:rPr>
          <w:color w:val="000000"/>
          <w:sz w:val="24"/>
          <w:szCs w:val="24"/>
        </w:rPr>
        <w:t xml:space="preserve">- и </w:t>
      </w:r>
      <w:proofErr w:type="spellStart"/>
      <w:r w:rsidR="00B47A52" w:rsidRPr="00CC1C01">
        <w:rPr>
          <w:color w:val="000000"/>
          <w:sz w:val="24"/>
          <w:szCs w:val="24"/>
        </w:rPr>
        <w:t>гидроконструкций</w:t>
      </w:r>
      <w:proofErr w:type="spellEnd"/>
      <w:r w:rsidR="00B47A52" w:rsidRPr="00CC1C01">
        <w:rPr>
          <w:color w:val="000000"/>
          <w:sz w:val="24"/>
          <w:szCs w:val="24"/>
        </w:rPr>
        <w:t xml:space="preserve">, применения гибких оболочек и тонких </w:t>
      </w:r>
      <w:r w:rsidR="00B47A52" w:rsidRPr="00CC1C01">
        <w:rPr>
          <w:color w:val="000000"/>
          <w:sz w:val="24"/>
          <w:szCs w:val="24"/>
        </w:rPr>
        <w:lastRenderedPageBreak/>
        <w:t>пленок, применения пористых материалов, изменения окраски, однородности, отброса и регенерации частей, изменения физико-механических параметров объекта, применения фазовых переходов, термического расширения, сильных окислителей, инертной среды, композиционных материалов</w:t>
      </w:r>
      <w:r w:rsidR="001D4EB5" w:rsidRPr="00CC1C01">
        <w:rPr>
          <w:color w:val="000000"/>
          <w:sz w:val="24"/>
          <w:szCs w:val="24"/>
        </w:rPr>
        <w:t>.</w:t>
      </w:r>
      <w:r w:rsidR="00E110B5" w:rsidRPr="00CC1C01">
        <w:rPr>
          <w:color w:val="000000"/>
          <w:sz w:val="24"/>
          <w:szCs w:val="24"/>
        </w:rPr>
        <w:t>[2]</w:t>
      </w:r>
    </w:p>
    <w:p w:rsidR="00B47A52" w:rsidRPr="00CC1C01" w:rsidRDefault="00D42D54" w:rsidP="00F94FEE">
      <w:pPr>
        <w:shd w:val="clear" w:color="auto" w:fill="FFFFFF"/>
        <w:spacing w:line="360" w:lineRule="auto"/>
        <w:ind w:left="5" w:right="14" w:firstLine="703"/>
        <w:jc w:val="both"/>
        <w:rPr>
          <w:sz w:val="24"/>
          <w:szCs w:val="24"/>
        </w:rPr>
      </w:pPr>
      <w:r w:rsidRPr="00CC1C01">
        <w:rPr>
          <w:sz w:val="24"/>
          <w:szCs w:val="24"/>
        </w:rPr>
        <w:t xml:space="preserve">Кроме того, целью ТРИЗ является улучшение качества и увеличение уровня изобретений за </w:t>
      </w:r>
      <w:proofErr w:type="spellStart"/>
      <w:r w:rsidRPr="00CC1C01">
        <w:rPr>
          <w:sz w:val="24"/>
          <w:szCs w:val="24"/>
        </w:rPr>
        <w:t>счѐт</w:t>
      </w:r>
      <w:proofErr w:type="spellEnd"/>
      <w:r w:rsidRPr="00CC1C01">
        <w:rPr>
          <w:sz w:val="24"/>
          <w:szCs w:val="24"/>
        </w:rPr>
        <w:t xml:space="preserve"> снятия психологической инерции и усиления творческого воображения. Основные функции и области применения ТРИЗ: 1. решение изобретательских задач любой сложности и направленности; 2. прогнозирование развития технических систем; 3. развитие творческого воображения и мышления; 4. развитие качеств творческой личности и развитие творческих коллективов. Согласно статье «ТРИЗ-педагогика» в Википедии, это «Педагогическая система, целью которой является воспитание человека, способного решать творческие задачи, то есть человека, подготовленного к встрече с творческими, не имеющим</w:t>
      </w:r>
      <w:r w:rsidR="001D4EB5" w:rsidRPr="00CC1C01">
        <w:rPr>
          <w:sz w:val="24"/>
          <w:szCs w:val="24"/>
        </w:rPr>
        <w:t>и традиционных решений задачами</w:t>
      </w:r>
      <w:r w:rsidRPr="00CC1C01">
        <w:rPr>
          <w:sz w:val="24"/>
          <w:szCs w:val="24"/>
        </w:rPr>
        <w:t xml:space="preserve">». Цель ТРИЗ-педагогики сформулирована, как формирование личности, способной стабильно решать проблемные задачи в различных областях деятельности. Идеи, лежащие в основе ТРИЗ-технологии: Включение основных и доступных школьникам типов проблем; Творчеству можно учиться; </w:t>
      </w:r>
      <w:r w:rsidR="001D4EB5" w:rsidRPr="00CC1C01">
        <w:rPr>
          <w:sz w:val="24"/>
          <w:szCs w:val="24"/>
        </w:rPr>
        <w:t>и</w:t>
      </w:r>
      <w:r w:rsidRPr="00CC1C01">
        <w:rPr>
          <w:sz w:val="24"/>
          <w:szCs w:val="24"/>
        </w:rPr>
        <w:t xml:space="preserve">зобретать могут все. Что же такое творческая задача? Каким условиям она должна отвечать? Какие проблемы должна содержать? - Проблема с нечетко заданными условиями - Проблема, содержащая некое противоречие - Проблема, допускающая не одно решение, а серию ответов, часто взаимосвязанных. ТРИЗ существенно ускоряет процесс решения проблемных задач. В первые десятилетия после своего создания (первая публикация в </w:t>
      </w:r>
      <w:smartTag w:uri="urn:schemas-microsoft-com:office:smarttags" w:element="metricconverter">
        <w:smartTagPr>
          <w:attr w:name="ProductID" w:val="1956 г"/>
        </w:smartTagPr>
        <w:r w:rsidRPr="00CC1C01">
          <w:rPr>
            <w:sz w:val="24"/>
            <w:szCs w:val="24"/>
          </w:rPr>
          <w:t>1956 г</w:t>
        </w:r>
      </w:smartTag>
      <w:r w:rsidRPr="00CC1C01">
        <w:rPr>
          <w:sz w:val="24"/>
          <w:szCs w:val="24"/>
        </w:rPr>
        <w:t xml:space="preserve">.) ТРИЗ считалась наукой о создании новых технических систем. Сейчас ТРИЗ эффективно применяется в бизнесе, рекламе, </w:t>
      </w:r>
      <w:proofErr w:type="spellStart"/>
      <w:r w:rsidRPr="00CC1C01">
        <w:rPr>
          <w:sz w:val="24"/>
          <w:szCs w:val="24"/>
        </w:rPr>
        <w:t>public</w:t>
      </w:r>
      <w:proofErr w:type="spellEnd"/>
      <w:r w:rsidRPr="00CC1C01">
        <w:rPr>
          <w:sz w:val="24"/>
          <w:szCs w:val="24"/>
        </w:rPr>
        <w:t xml:space="preserve"> </w:t>
      </w:r>
      <w:proofErr w:type="spellStart"/>
      <w:r w:rsidRPr="00CC1C01">
        <w:rPr>
          <w:sz w:val="24"/>
          <w:szCs w:val="24"/>
        </w:rPr>
        <w:t>relations</w:t>
      </w:r>
      <w:proofErr w:type="spellEnd"/>
      <w:r w:rsidRPr="00CC1C01">
        <w:rPr>
          <w:sz w:val="24"/>
          <w:szCs w:val="24"/>
        </w:rPr>
        <w:t>, искусстве и многих друг</w:t>
      </w:r>
      <w:r w:rsidR="001D4EB5" w:rsidRPr="00CC1C01">
        <w:rPr>
          <w:sz w:val="24"/>
          <w:szCs w:val="24"/>
        </w:rPr>
        <w:t>их сферах деятельности человека</w:t>
      </w:r>
      <w:r w:rsidR="00102FB0" w:rsidRPr="00CC1C01">
        <w:rPr>
          <w:sz w:val="24"/>
          <w:szCs w:val="24"/>
        </w:rPr>
        <w:t>.[5]</w:t>
      </w:r>
    </w:p>
    <w:p w:rsidR="00B47A52" w:rsidRPr="00CC1C01" w:rsidRDefault="00B47A52" w:rsidP="00F94FEE">
      <w:pPr>
        <w:spacing w:line="360" w:lineRule="auto"/>
        <w:jc w:val="both"/>
        <w:rPr>
          <w:b/>
          <w:sz w:val="24"/>
          <w:szCs w:val="24"/>
        </w:rPr>
      </w:pPr>
      <w:r w:rsidRPr="00CC1C01">
        <w:rPr>
          <w:b/>
          <w:sz w:val="24"/>
          <w:szCs w:val="24"/>
        </w:rPr>
        <w:t>1.7 Новизна опыта</w:t>
      </w:r>
    </w:p>
    <w:p w:rsidR="00582F97" w:rsidRPr="00CC1C01" w:rsidRDefault="00582F97" w:rsidP="00F94FEE">
      <w:pPr>
        <w:widowControl/>
        <w:autoSpaceDE/>
        <w:autoSpaceDN/>
        <w:adjustRightInd/>
        <w:spacing w:before="100" w:beforeAutospacing="1" w:after="100" w:afterAutospacing="1" w:line="360" w:lineRule="auto"/>
        <w:jc w:val="both"/>
        <w:rPr>
          <w:rFonts w:eastAsia="Times New Roman"/>
          <w:sz w:val="24"/>
          <w:szCs w:val="24"/>
        </w:rPr>
      </w:pPr>
      <w:r w:rsidRPr="00CC1C01">
        <w:rPr>
          <w:sz w:val="24"/>
          <w:szCs w:val="24"/>
        </w:rPr>
        <w:t xml:space="preserve">      </w:t>
      </w:r>
      <w:r w:rsidR="00B47A52" w:rsidRPr="00CC1C01">
        <w:rPr>
          <w:sz w:val="24"/>
          <w:szCs w:val="24"/>
        </w:rPr>
        <w:t xml:space="preserve">Новизна опыта состоит в </w:t>
      </w:r>
      <w:r w:rsidR="00D91709" w:rsidRPr="00CC1C01">
        <w:rPr>
          <w:sz w:val="24"/>
          <w:szCs w:val="24"/>
        </w:rPr>
        <w:t>рационализации, усовершенствовании отдельных сторон педагогического труда при использовании ТРИЗ-технологии на уроках и повышении на этой основе эффективности обучения химии и биологии, интереса к предмету, развитие у них способности к творческому решению познавательных задач</w:t>
      </w:r>
      <w:r w:rsidR="00497193">
        <w:rPr>
          <w:sz w:val="24"/>
          <w:szCs w:val="24"/>
        </w:rPr>
        <w:t>,</w:t>
      </w:r>
      <w:r w:rsidR="00D91709" w:rsidRPr="00CC1C01">
        <w:rPr>
          <w:sz w:val="24"/>
          <w:szCs w:val="24"/>
        </w:rPr>
        <w:t xml:space="preserve"> формировани</w:t>
      </w:r>
      <w:r w:rsidR="00497193">
        <w:rPr>
          <w:sz w:val="24"/>
          <w:szCs w:val="24"/>
        </w:rPr>
        <w:t>е</w:t>
      </w:r>
      <w:r w:rsidR="00D91709" w:rsidRPr="00CC1C01">
        <w:rPr>
          <w:sz w:val="24"/>
          <w:szCs w:val="24"/>
        </w:rPr>
        <w:t xml:space="preserve"> осознанной потребности к усвоению знаний и умений, тем самым, внося вклад в общее развитие ученика</w:t>
      </w:r>
      <w:r w:rsidR="00B47A52" w:rsidRPr="00CC1C01">
        <w:rPr>
          <w:sz w:val="24"/>
          <w:szCs w:val="24"/>
        </w:rPr>
        <w:t xml:space="preserve">. При этом основной задачей является создание условий для формирования и развития системного, логического, универсального мышления ученика, </w:t>
      </w:r>
      <w:r w:rsidR="00497193">
        <w:rPr>
          <w:sz w:val="24"/>
          <w:szCs w:val="24"/>
        </w:rPr>
        <w:t xml:space="preserve">умение </w:t>
      </w:r>
      <w:r w:rsidR="00B47A52" w:rsidRPr="00CC1C01">
        <w:rPr>
          <w:sz w:val="24"/>
          <w:szCs w:val="24"/>
        </w:rPr>
        <w:t xml:space="preserve">обнаруживать межпредметные связи, выходить на уровень </w:t>
      </w:r>
      <w:proofErr w:type="spellStart"/>
      <w:r w:rsidR="00B47A52" w:rsidRPr="00CC1C01">
        <w:rPr>
          <w:sz w:val="24"/>
          <w:szCs w:val="24"/>
        </w:rPr>
        <w:t>надпредметного</w:t>
      </w:r>
      <w:proofErr w:type="spellEnd"/>
      <w:r w:rsidR="00B47A52" w:rsidRPr="00CC1C01">
        <w:rPr>
          <w:sz w:val="24"/>
          <w:szCs w:val="24"/>
        </w:rPr>
        <w:t xml:space="preserve">, </w:t>
      </w:r>
      <w:r w:rsidR="00B47A52" w:rsidRPr="00CC1C01">
        <w:rPr>
          <w:sz w:val="24"/>
          <w:szCs w:val="24"/>
        </w:rPr>
        <w:lastRenderedPageBreak/>
        <w:t>философского решения проблемы. На этом уровне ученик уже «не просто знает, а знает, что он знает; не просто делае</w:t>
      </w:r>
      <w:r w:rsidR="000558E1" w:rsidRPr="00CC1C01">
        <w:rPr>
          <w:sz w:val="24"/>
          <w:szCs w:val="24"/>
        </w:rPr>
        <w:t xml:space="preserve">т, а знает,  как он это делает». </w:t>
      </w:r>
      <w:r w:rsidR="00D91709" w:rsidRPr="00CC1C01">
        <w:rPr>
          <w:rFonts w:eastAsia="Times New Roman"/>
          <w:sz w:val="24"/>
          <w:szCs w:val="24"/>
        </w:rPr>
        <w:t xml:space="preserve"> </w:t>
      </w:r>
      <w:r w:rsidRPr="00CC1C01">
        <w:rPr>
          <w:rFonts w:eastAsia="Times New Roman"/>
          <w:bCs/>
          <w:sz w:val="24"/>
          <w:szCs w:val="24"/>
        </w:rPr>
        <w:t>Обучение детей методикам ТРИЗ подразумевает воспитание нравственности, которая воплощается в реальных условиях.</w:t>
      </w:r>
    </w:p>
    <w:p w:rsidR="00582F97" w:rsidRPr="00CC1C01" w:rsidRDefault="00582F97" w:rsidP="00F94FEE">
      <w:pPr>
        <w:widowControl/>
        <w:numPr>
          <w:ilvl w:val="0"/>
          <w:numId w:val="7"/>
        </w:numPr>
        <w:autoSpaceDE/>
        <w:autoSpaceDN/>
        <w:adjustRightInd/>
        <w:spacing w:before="100" w:beforeAutospacing="1" w:after="100" w:afterAutospacing="1" w:line="360" w:lineRule="auto"/>
        <w:jc w:val="both"/>
        <w:rPr>
          <w:rFonts w:eastAsia="Times New Roman"/>
          <w:sz w:val="24"/>
          <w:szCs w:val="24"/>
        </w:rPr>
      </w:pPr>
      <w:r w:rsidRPr="00CC1C01">
        <w:rPr>
          <w:rFonts w:eastAsia="Times New Roman"/>
          <w:bCs/>
          <w:sz w:val="24"/>
          <w:szCs w:val="24"/>
        </w:rPr>
        <w:t xml:space="preserve">Систематическое изучение </w:t>
      </w:r>
      <w:proofErr w:type="spellStart"/>
      <w:r w:rsidRPr="00CC1C01">
        <w:rPr>
          <w:rFonts w:eastAsia="Times New Roman"/>
          <w:bCs/>
          <w:sz w:val="24"/>
          <w:szCs w:val="24"/>
        </w:rPr>
        <w:t>тризовских</w:t>
      </w:r>
      <w:proofErr w:type="spellEnd"/>
      <w:r w:rsidRPr="00CC1C01">
        <w:rPr>
          <w:rFonts w:eastAsia="Times New Roman"/>
          <w:bCs/>
          <w:sz w:val="24"/>
          <w:szCs w:val="24"/>
        </w:rPr>
        <w:t xml:space="preserve"> методик и использование их на практике способствует разностороннему развитию личности ребенка.</w:t>
      </w:r>
    </w:p>
    <w:p w:rsidR="00582F97" w:rsidRPr="00CC1C01" w:rsidRDefault="00582F97" w:rsidP="00F94FEE">
      <w:pPr>
        <w:widowControl/>
        <w:numPr>
          <w:ilvl w:val="0"/>
          <w:numId w:val="7"/>
        </w:numPr>
        <w:autoSpaceDE/>
        <w:autoSpaceDN/>
        <w:adjustRightInd/>
        <w:spacing w:before="100" w:beforeAutospacing="1" w:after="100" w:afterAutospacing="1" w:line="360" w:lineRule="auto"/>
        <w:jc w:val="both"/>
        <w:rPr>
          <w:rFonts w:eastAsia="Times New Roman"/>
          <w:sz w:val="24"/>
          <w:szCs w:val="24"/>
        </w:rPr>
      </w:pPr>
      <w:r w:rsidRPr="00CC1C01">
        <w:rPr>
          <w:rFonts w:eastAsia="Times New Roman"/>
          <w:bCs/>
          <w:sz w:val="24"/>
          <w:szCs w:val="24"/>
        </w:rPr>
        <w:t>ТРИЗ-педагогика призвана учитывать интересы ребенка, это педагогика сотрудничества.</w:t>
      </w:r>
    </w:p>
    <w:p w:rsidR="00582F97" w:rsidRPr="00CC1C01" w:rsidRDefault="00582F97" w:rsidP="00F94FEE">
      <w:pPr>
        <w:widowControl/>
        <w:numPr>
          <w:ilvl w:val="0"/>
          <w:numId w:val="7"/>
        </w:numPr>
        <w:autoSpaceDE/>
        <w:autoSpaceDN/>
        <w:adjustRightInd/>
        <w:spacing w:before="100" w:beforeAutospacing="1" w:after="100" w:afterAutospacing="1" w:line="360" w:lineRule="auto"/>
        <w:jc w:val="both"/>
        <w:rPr>
          <w:rFonts w:eastAsia="Times New Roman"/>
          <w:sz w:val="24"/>
          <w:szCs w:val="24"/>
        </w:rPr>
      </w:pPr>
      <w:r w:rsidRPr="00CC1C01">
        <w:rPr>
          <w:rFonts w:eastAsia="Times New Roman"/>
          <w:bCs/>
          <w:sz w:val="24"/>
          <w:szCs w:val="24"/>
        </w:rPr>
        <w:t>Методики ТРИЗ – идеальные инструменты для проблемного, развивающего обучения. Позволяют сделать и традиционное обучение развивающим.</w:t>
      </w:r>
    </w:p>
    <w:p w:rsidR="00582F97" w:rsidRPr="00CC1C01" w:rsidRDefault="00582F97" w:rsidP="00F94FEE">
      <w:pPr>
        <w:widowControl/>
        <w:numPr>
          <w:ilvl w:val="0"/>
          <w:numId w:val="7"/>
        </w:numPr>
        <w:autoSpaceDE/>
        <w:autoSpaceDN/>
        <w:adjustRightInd/>
        <w:spacing w:before="100" w:beforeAutospacing="1" w:after="100" w:afterAutospacing="1" w:line="360" w:lineRule="auto"/>
        <w:jc w:val="both"/>
        <w:rPr>
          <w:rFonts w:eastAsia="Times New Roman"/>
          <w:sz w:val="24"/>
          <w:szCs w:val="24"/>
        </w:rPr>
      </w:pPr>
      <w:r w:rsidRPr="00CC1C01">
        <w:rPr>
          <w:rFonts w:eastAsia="Times New Roman"/>
          <w:bCs/>
          <w:sz w:val="24"/>
          <w:szCs w:val="24"/>
        </w:rPr>
        <w:t>ТРИЗ-педагогика помогает воспитать у детей стремление к самосовершенствованию.</w:t>
      </w:r>
    </w:p>
    <w:p w:rsidR="001439E5" w:rsidRPr="00CC1C01" w:rsidRDefault="00D91709" w:rsidP="00F94FEE">
      <w:pPr>
        <w:pStyle w:val="a3"/>
        <w:shd w:val="clear" w:color="auto" w:fill="FFFFFF"/>
        <w:spacing w:before="120" w:beforeAutospacing="0" w:after="120" w:afterAutospacing="0" w:line="360" w:lineRule="auto"/>
        <w:jc w:val="both"/>
        <w:rPr>
          <w:rFonts w:ascii="Times New Roman" w:hAnsi="Times New Roman"/>
        </w:rPr>
      </w:pPr>
      <w:r w:rsidRPr="00CC1C01">
        <w:rPr>
          <w:rFonts w:ascii="Times New Roman" w:hAnsi="Times New Roman"/>
        </w:rPr>
        <w:t xml:space="preserve">А. </w:t>
      </w:r>
      <w:proofErr w:type="spellStart"/>
      <w:r w:rsidRPr="00CC1C01">
        <w:rPr>
          <w:rFonts w:ascii="Times New Roman" w:hAnsi="Times New Roman"/>
        </w:rPr>
        <w:t>Гин</w:t>
      </w:r>
      <w:proofErr w:type="spellEnd"/>
      <w:r w:rsidR="005D5582">
        <w:rPr>
          <w:rFonts w:ascii="Times New Roman" w:hAnsi="Times New Roman"/>
        </w:rPr>
        <w:t xml:space="preserve"> </w:t>
      </w:r>
      <w:r w:rsidR="001439E5" w:rsidRPr="00CC1C01">
        <w:rPr>
          <w:rFonts w:ascii="Times New Roman" w:hAnsi="Times New Roman"/>
        </w:rPr>
        <w:t>(специалист по </w:t>
      </w:r>
      <w:hyperlink r:id="rId8" w:tooltip="ТРИЗ" w:history="1">
        <w:r w:rsidR="001439E5" w:rsidRPr="00CC1C01">
          <w:rPr>
            <w:rFonts w:ascii="Times New Roman" w:hAnsi="Times New Roman"/>
          </w:rPr>
          <w:t>ТРИЗ</w:t>
        </w:r>
      </w:hyperlink>
      <w:r w:rsidR="001439E5" w:rsidRPr="00CC1C01">
        <w:rPr>
          <w:rFonts w:ascii="Times New Roman" w:hAnsi="Times New Roman"/>
        </w:rPr>
        <w:t>, мастер </w:t>
      </w:r>
      <w:hyperlink r:id="rId9" w:tooltip="ТРИЗ" w:history="1">
        <w:r w:rsidR="001439E5" w:rsidRPr="00CC1C01">
          <w:rPr>
            <w:rFonts w:ascii="Times New Roman" w:hAnsi="Times New Roman"/>
          </w:rPr>
          <w:t>ТРИЗ</w:t>
        </w:r>
      </w:hyperlink>
      <w:r w:rsidR="001439E5" w:rsidRPr="00CC1C01">
        <w:rPr>
          <w:rFonts w:ascii="Times New Roman" w:hAnsi="Times New Roman"/>
        </w:rPr>
        <w:t>, педагог.</w:t>
      </w:r>
      <w:r w:rsidR="005D5582">
        <w:rPr>
          <w:rFonts w:ascii="Times New Roman" w:hAnsi="Times New Roman"/>
        </w:rPr>
        <w:t xml:space="preserve"> </w:t>
      </w:r>
      <w:r w:rsidR="001439E5" w:rsidRPr="00CC1C01">
        <w:rPr>
          <w:rFonts w:ascii="Times New Roman" w:hAnsi="Times New Roman"/>
        </w:rPr>
        <w:t>Генеральный директор Автономной некоммерческой организации содействия инновациям «ТРИЗ-профи», г. Москва.</w:t>
      </w:r>
    </w:p>
    <w:p w:rsidR="00582F97" w:rsidRPr="00CC1C01" w:rsidRDefault="001439E5" w:rsidP="00F94FEE">
      <w:pPr>
        <w:widowControl/>
        <w:shd w:val="clear" w:color="auto" w:fill="FFFFFF"/>
        <w:autoSpaceDE/>
        <w:autoSpaceDN/>
        <w:adjustRightInd/>
        <w:spacing w:before="120" w:after="120" w:line="360" w:lineRule="auto"/>
        <w:jc w:val="both"/>
        <w:rPr>
          <w:rFonts w:eastAsia="Times New Roman"/>
          <w:sz w:val="24"/>
          <w:szCs w:val="24"/>
        </w:rPr>
      </w:pPr>
      <w:r w:rsidRPr="00CC1C01">
        <w:rPr>
          <w:rFonts w:eastAsia="Times New Roman"/>
          <w:sz w:val="24"/>
          <w:szCs w:val="24"/>
        </w:rPr>
        <w:t>Вице-президент Международной общественной Ассоциации профессиональных преподавателей, разработчиков и пользователей теории решения изобретательских задач (</w:t>
      </w:r>
      <w:hyperlink r:id="rId10" w:tooltip="ТРИЗ" w:history="1">
        <w:r w:rsidRPr="00CC1C01">
          <w:rPr>
            <w:rFonts w:eastAsia="Times New Roman"/>
            <w:sz w:val="24"/>
            <w:szCs w:val="24"/>
          </w:rPr>
          <w:t>ТРИЗ</w:t>
        </w:r>
      </w:hyperlink>
      <w:r w:rsidRPr="00CC1C01">
        <w:rPr>
          <w:rFonts w:eastAsia="Times New Roman"/>
          <w:sz w:val="24"/>
          <w:szCs w:val="24"/>
        </w:rPr>
        <w:t xml:space="preserve">) по вопросам образования) </w:t>
      </w:r>
      <w:r w:rsidR="00D91709" w:rsidRPr="00CC1C01">
        <w:rPr>
          <w:rFonts w:eastAsia="Times New Roman"/>
          <w:sz w:val="24"/>
          <w:szCs w:val="24"/>
        </w:rPr>
        <w:t xml:space="preserve"> писал: «Нужно признать: обучение, построенное на усвоении конкретных фактов, изжило себя в принципе, ибо факты быстро устаревают, а их объем стремится к бесконечности». </w:t>
      </w:r>
    </w:p>
    <w:p w:rsidR="00B47A52" w:rsidRPr="00CC1C01" w:rsidRDefault="00B47A52" w:rsidP="00F94FEE">
      <w:pPr>
        <w:spacing w:line="360" w:lineRule="auto"/>
        <w:ind w:firstLine="708"/>
        <w:jc w:val="both"/>
        <w:rPr>
          <w:sz w:val="24"/>
          <w:szCs w:val="24"/>
        </w:rPr>
      </w:pPr>
    </w:p>
    <w:p w:rsidR="00933D79" w:rsidRPr="00CC1C01" w:rsidRDefault="00933D79" w:rsidP="00F94FEE">
      <w:pPr>
        <w:spacing w:line="360" w:lineRule="auto"/>
        <w:jc w:val="both"/>
        <w:rPr>
          <w:b/>
          <w:sz w:val="24"/>
          <w:szCs w:val="24"/>
        </w:rPr>
      </w:pPr>
      <w:r w:rsidRPr="00CC1C01">
        <w:rPr>
          <w:b/>
          <w:sz w:val="24"/>
          <w:szCs w:val="24"/>
          <w:lang w:val="en-US"/>
        </w:rPr>
        <w:t>II</w:t>
      </w:r>
      <w:r w:rsidRPr="00CC1C01">
        <w:rPr>
          <w:b/>
          <w:sz w:val="24"/>
          <w:szCs w:val="24"/>
        </w:rPr>
        <w:t xml:space="preserve"> Технология опыта</w:t>
      </w:r>
    </w:p>
    <w:p w:rsidR="00933D79" w:rsidRPr="00CC1C01" w:rsidRDefault="00933D79" w:rsidP="00F94FEE">
      <w:pPr>
        <w:spacing w:line="360" w:lineRule="auto"/>
        <w:jc w:val="both"/>
        <w:rPr>
          <w:b/>
          <w:sz w:val="24"/>
          <w:szCs w:val="24"/>
        </w:rPr>
      </w:pPr>
      <w:r w:rsidRPr="00CC1C01">
        <w:rPr>
          <w:b/>
          <w:sz w:val="24"/>
          <w:szCs w:val="24"/>
        </w:rPr>
        <w:t>2.1 Цели и задачи педагогического опыта</w:t>
      </w:r>
    </w:p>
    <w:p w:rsidR="00933D79" w:rsidRPr="00CC1C01" w:rsidRDefault="00933D79" w:rsidP="00F94FEE">
      <w:pPr>
        <w:tabs>
          <w:tab w:val="num" w:pos="720"/>
        </w:tabs>
        <w:spacing w:line="360" w:lineRule="auto"/>
        <w:jc w:val="both"/>
        <w:rPr>
          <w:rFonts w:eastAsia="Times New Roman"/>
          <w:sz w:val="24"/>
          <w:szCs w:val="24"/>
        </w:rPr>
      </w:pPr>
      <w:r w:rsidRPr="00CC1C01">
        <w:rPr>
          <w:b/>
          <w:sz w:val="24"/>
          <w:szCs w:val="24"/>
        </w:rPr>
        <w:tab/>
        <w:t xml:space="preserve">Цель: </w:t>
      </w:r>
      <w:r w:rsidRPr="00CC1C01">
        <w:rPr>
          <w:sz w:val="24"/>
          <w:szCs w:val="24"/>
        </w:rPr>
        <w:t>развитие творческих способностей и познавательной активности на уроках биологии</w:t>
      </w:r>
      <w:r w:rsidR="00582F97" w:rsidRPr="00CC1C01">
        <w:rPr>
          <w:sz w:val="24"/>
          <w:szCs w:val="24"/>
        </w:rPr>
        <w:t>, химии</w:t>
      </w:r>
      <w:r w:rsidRPr="00CC1C01">
        <w:rPr>
          <w:sz w:val="24"/>
          <w:szCs w:val="24"/>
        </w:rPr>
        <w:t xml:space="preserve"> и во внеурочное время посредством исследовательской деятельности.</w:t>
      </w:r>
    </w:p>
    <w:p w:rsidR="00933D79" w:rsidRPr="00CC1C01" w:rsidRDefault="00933D79" w:rsidP="00F94FEE">
      <w:pPr>
        <w:spacing w:line="360" w:lineRule="auto"/>
        <w:ind w:firstLine="708"/>
        <w:jc w:val="both"/>
        <w:rPr>
          <w:sz w:val="24"/>
          <w:szCs w:val="24"/>
        </w:rPr>
      </w:pPr>
      <w:r w:rsidRPr="00CC1C01">
        <w:rPr>
          <w:sz w:val="24"/>
          <w:szCs w:val="24"/>
        </w:rPr>
        <w:t xml:space="preserve">Достижение планируемых результатов предполагает выполнение ряда </w:t>
      </w:r>
      <w:r w:rsidRPr="00CC1C01">
        <w:rPr>
          <w:b/>
          <w:sz w:val="24"/>
          <w:szCs w:val="24"/>
        </w:rPr>
        <w:t>задач</w:t>
      </w:r>
      <w:r w:rsidRPr="00CC1C01">
        <w:rPr>
          <w:sz w:val="24"/>
          <w:szCs w:val="24"/>
        </w:rPr>
        <w:t>:</w:t>
      </w:r>
    </w:p>
    <w:p w:rsidR="00933D79" w:rsidRPr="00CC1C01" w:rsidRDefault="00933D79" w:rsidP="00F94FEE">
      <w:pPr>
        <w:pStyle w:val="a5"/>
        <w:numPr>
          <w:ilvl w:val="0"/>
          <w:numId w:val="6"/>
        </w:numPr>
        <w:spacing w:after="0" w:line="360" w:lineRule="auto"/>
        <w:jc w:val="both"/>
        <w:rPr>
          <w:rFonts w:ascii="Times New Roman" w:hAnsi="Times New Roman" w:cs="Times New Roman"/>
          <w:sz w:val="24"/>
          <w:szCs w:val="24"/>
        </w:rPr>
      </w:pPr>
      <w:r w:rsidRPr="00CC1C01">
        <w:rPr>
          <w:rFonts w:ascii="Times New Roman" w:hAnsi="Times New Roman" w:cs="Times New Roman"/>
          <w:sz w:val="24"/>
          <w:szCs w:val="24"/>
        </w:rPr>
        <w:t xml:space="preserve">Изучить </w:t>
      </w:r>
      <w:r w:rsidR="00582F97" w:rsidRPr="00CC1C01">
        <w:rPr>
          <w:rFonts w:ascii="Times New Roman" w:eastAsia="Times New Roman" w:hAnsi="Times New Roman" w:cs="Times New Roman"/>
          <w:bCs/>
          <w:sz w:val="24"/>
          <w:szCs w:val="24"/>
        </w:rPr>
        <w:t>научную и учебно-</w:t>
      </w:r>
      <w:r w:rsidRPr="00CC1C01">
        <w:rPr>
          <w:rFonts w:ascii="Times New Roman" w:hAnsi="Times New Roman" w:cs="Times New Roman"/>
          <w:sz w:val="24"/>
          <w:szCs w:val="24"/>
        </w:rPr>
        <w:t>методическую литературу по данной теме, познакомиться с опытом внедрения исследовательских методов и приемов в процесс обучения, изучить основные методологические принципы, на которых строится управление исследовательской деятельностью учащихся.</w:t>
      </w:r>
    </w:p>
    <w:p w:rsidR="00CE565F" w:rsidRPr="00CC1C01" w:rsidRDefault="00CE565F" w:rsidP="00F94FEE">
      <w:pPr>
        <w:numPr>
          <w:ilvl w:val="0"/>
          <w:numId w:val="6"/>
        </w:numPr>
        <w:shd w:val="clear" w:color="auto" w:fill="FFFFFF"/>
        <w:tabs>
          <w:tab w:val="left" w:pos="1157"/>
        </w:tabs>
        <w:spacing w:before="120" w:line="360" w:lineRule="auto"/>
        <w:jc w:val="both"/>
        <w:rPr>
          <w:color w:val="000000"/>
          <w:spacing w:val="-20"/>
          <w:sz w:val="24"/>
          <w:szCs w:val="24"/>
        </w:rPr>
      </w:pPr>
      <w:r w:rsidRPr="00CC1C01">
        <w:rPr>
          <w:color w:val="000000"/>
          <w:sz w:val="24"/>
          <w:szCs w:val="24"/>
        </w:rPr>
        <w:t>Создавать условия для проявления и развития индивидуальных способностей и склонностей каждого ребенка.</w:t>
      </w:r>
    </w:p>
    <w:p w:rsidR="00CE565F" w:rsidRPr="00CC1C01" w:rsidRDefault="00CE565F" w:rsidP="00F94FEE">
      <w:pPr>
        <w:numPr>
          <w:ilvl w:val="0"/>
          <w:numId w:val="6"/>
        </w:numPr>
        <w:shd w:val="clear" w:color="auto" w:fill="FFFFFF"/>
        <w:tabs>
          <w:tab w:val="left" w:pos="1157"/>
        </w:tabs>
        <w:spacing w:before="120" w:line="360" w:lineRule="auto"/>
        <w:jc w:val="both"/>
        <w:rPr>
          <w:color w:val="000000"/>
          <w:spacing w:val="-7"/>
          <w:sz w:val="24"/>
          <w:szCs w:val="24"/>
        </w:rPr>
      </w:pPr>
      <w:r w:rsidRPr="00CC1C01">
        <w:rPr>
          <w:color w:val="000000"/>
          <w:spacing w:val="1"/>
          <w:sz w:val="24"/>
          <w:szCs w:val="24"/>
        </w:rPr>
        <w:t xml:space="preserve">Развивать психические процессы, обеспечивающих формирование творческой </w:t>
      </w:r>
      <w:r w:rsidRPr="00CC1C01">
        <w:rPr>
          <w:color w:val="000000"/>
          <w:sz w:val="24"/>
          <w:szCs w:val="24"/>
        </w:rPr>
        <w:lastRenderedPageBreak/>
        <w:t>личности (восприятие, внимание, ассоциативная память, творческое воображение).</w:t>
      </w:r>
    </w:p>
    <w:p w:rsidR="00CE565F" w:rsidRPr="00CC1C01" w:rsidRDefault="00CE565F" w:rsidP="00F94FEE">
      <w:pPr>
        <w:pStyle w:val="a5"/>
        <w:numPr>
          <w:ilvl w:val="0"/>
          <w:numId w:val="6"/>
        </w:numPr>
        <w:spacing w:after="0" w:line="360" w:lineRule="auto"/>
        <w:jc w:val="both"/>
        <w:rPr>
          <w:rFonts w:ascii="Times New Roman" w:hAnsi="Times New Roman" w:cs="Times New Roman"/>
          <w:sz w:val="24"/>
          <w:szCs w:val="24"/>
        </w:rPr>
      </w:pPr>
      <w:r w:rsidRPr="00CC1C01">
        <w:rPr>
          <w:rFonts w:ascii="Times New Roman" w:hAnsi="Times New Roman" w:cs="Times New Roman"/>
          <w:color w:val="000000"/>
          <w:spacing w:val="3"/>
          <w:sz w:val="24"/>
          <w:szCs w:val="24"/>
        </w:rPr>
        <w:t xml:space="preserve">Развитие   навыков   творческого,   продуктивного   мышления   на   уровне </w:t>
      </w:r>
      <w:r w:rsidRPr="00CC1C01">
        <w:rPr>
          <w:rFonts w:ascii="Times New Roman" w:hAnsi="Times New Roman" w:cs="Times New Roman"/>
          <w:color w:val="000000"/>
          <w:sz w:val="24"/>
          <w:szCs w:val="24"/>
        </w:rPr>
        <w:t xml:space="preserve">способностей рассуждать, объяснять, анализировать, обобщать, классифицировать. </w:t>
      </w:r>
    </w:p>
    <w:p w:rsidR="00CE565F" w:rsidRPr="00CC1C01" w:rsidRDefault="00CE565F" w:rsidP="00F94FEE">
      <w:pPr>
        <w:pStyle w:val="a5"/>
        <w:numPr>
          <w:ilvl w:val="0"/>
          <w:numId w:val="6"/>
        </w:numPr>
        <w:spacing w:after="0" w:line="360" w:lineRule="auto"/>
        <w:jc w:val="both"/>
        <w:rPr>
          <w:rFonts w:ascii="Times New Roman" w:hAnsi="Times New Roman" w:cs="Times New Roman"/>
          <w:sz w:val="24"/>
          <w:szCs w:val="24"/>
        </w:rPr>
      </w:pPr>
      <w:r w:rsidRPr="00CC1C01">
        <w:rPr>
          <w:rFonts w:ascii="Times New Roman" w:hAnsi="Times New Roman" w:cs="Times New Roman"/>
          <w:color w:val="000000"/>
          <w:sz w:val="24"/>
          <w:szCs w:val="24"/>
        </w:rPr>
        <w:t>Формирование культуры общения со сверстниками и взрослыми.</w:t>
      </w:r>
      <w:r w:rsidRPr="00CC1C01">
        <w:rPr>
          <w:rFonts w:ascii="Times New Roman" w:hAnsi="Times New Roman" w:cs="Times New Roman"/>
          <w:sz w:val="24"/>
          <w:szCs w:val="24"/>
        </w:rPr>
        <w:t xml:space="preserve"> Развивать  коммуникативные  умения  сотрудничества,  обучения  в  диалоге;  создать  условия для раскрытия личностного потенциала учащихся, их оптимального самоопределения и самореализации.</w:t>
      </w:r>
    </w:p>
    <w:p w:rsidR="00CE565F" w:rsidRPr="00CC1C01" w:rsidRDefault="00CE565F" w:rsidP="00F94FEE">
      <w:pPr>
        <w:pStyle w:val="a5"/>
        <w:numPr>
          <w:ilvl w:val="0"/>
          <w:numId w:val="6"/>
        </w:numPr>
        <w:spacing w:after="0" w:line="360" w:lineRule="auto"/>
        <w:jc w:val="both"/>
        <w:rPr>
          <w:rFonts w:ascii="Times New Roman" w:hAnsi="Times New Roman" w:cs="Times New Roman"/>
          <w:sz w:val="24"/>
          <w:szCs w:val="24"/>
        </w:rPr>
      </w:pPr>
      <w:r w:rsidRPr="00CC1C01">
        <w:rPr>
          <w:rFonts w:ascii="Times New Roman" w:hAnsi="Times New Roman" w:cs="Times New Roman"/>
          <w:sz w:val="24"/>
          <w:szCs w:val="24"/>
        </w:rPr>
        <w:t>Развивать интеллектуальные умения: обобщать, анализировать, сравнивать, устанавливать причинно-следственные связи.</w:t>
      </w:r>
    </w:p>
    <w:p w:rsidR="00933D79" w:rsidRPr="00CC1C01" w:rsidRDefault="00933D79" w:rsidP="00F94FEE">
      <w:pPr>
        <w:pStyle w:val="a5"/>
        <w:numPr>
          <w:ilvl w:val="0"/>
          <w:numId w:val="6"/>
        </w:numPr>
        <w:spacing w:after="0" w:line="360" w:lineRule="auto"/>
        <w:jc w:val="both"/>
        <w:rPr>
          <w:rFonts w:ascii="Times New Roman" w:hAnsi="Times New Roman" w:cs="Times New Roman"/>
          <w:sz w:val="24"/>
          <w:szCs w:val="24"/>
        </w:rPr>
      </w:pPr>
      <w:r w:rsidRPr="00CC1C01">
        <w:rPr>
          <w:rFonts w:ascii="Times New Roman" w:hAnsi="Times New Roman" w:cs="Times New Roman"/>
          <w:sz w:val="24"/>
          <w:szCs w:val="24"/>
        </w:rPr>
        <w:t>Содействовать поддержке внутренней учебной мотивации на основе познавательного процесса обучающегося.</w:t>
      </w:r>
    </w:p>
    <w:p w:rsidR="00582F97" w:rsidRPr="00CC1C01" w:rsidRDefault="005D5582" w:rsidP="00F94FEE">
      <w:pPr>
        <w:widowControl/>
        <w:numPr>
          <w:ilvl w:val="0"/>
          <w:numId w:val="6"/>
        </w:numPr>
        <w:autoSpaceDE/>
        <w:autoSpaceDN/>
        <w:adjustRightInd/>
        <w:spacing w:before="100" w:beforeAutospacing="1" w:after="100" w:afterAutospacing="1" w:line="360" w:lineRule="auto"/>
        <w:jc w:val="both"/>
        <w:rPr>
          <w:rFonts w:eastAsia="Times New Roman"/>
          <w:sz w:val="24"/>
          <w:szCs w:val="24"/>
        </w:rPr>
      </w:pPr>
      <w:r>
        <w:rPr>
          <w:rFonts w:eastAsia="Times New Roman"/>
          <w:bCs/>
          <w:sz w:val="24"/>
          <w:szCs w:val="24"/>
        </w:rPr>
        <w:t>Р</w:t>
      </w:r>
      <w:r w:rsidR="00582F97" w:rsidRPr="00CC1C01">
        <w:rPr>
          <w:rFonts w:eastAsia="Times New Roman"/>
          <w:bCs/>
          <w:sz w:val="24"/>
          <w:szCs w:val="24"/>
        </w:rPr>
        <w:t>азработать методические рекомендации по использованию различных методов и приемов ТРИЗ для развития  способностей детей.</w:t>
      </w:r>
    </w:p>
    <w:p w:rsidR="00582F97" w:rsidRPr="00CC1C01" w:rsidRDefault="00582F97" w:rsidP="00F94FEE">
      <w:pPr>
        <w:pStyle w:val="a5"/>
        <w:spacing w:after="0" w:line="360" w:lineRule="auto"/>
        <w:jc w:val="both"/>
        <w:rPr>
          <w:rFonts w:ascii="Times New Roman" w:hAnsi="Times New Roman" w:cs="Times New Roman"/>
          <w:sz w:val="24"/>
          <w:szCs w:val="24"/>
          <w:highlight w:val="yellow"/>
        </w:rPr>
      </w:pPr>
    </w:p>
    <w:p w:rsidR="00933D79" w:rsidRPr="00CC1C01" w:rsidRDefault="00933D79" w:rsidP="00F94FEE">
      <w:pPr>
        <w:pStyle w:val="a5"/>
        <w:spacing w:line="360" w:lineRule="auto"/>
        <w:jc w:val="both"/>
        <w:rPr>
          <w:rFonts w:ascii="Times New Roman" w:hAnsi="Times New Roman" w:cs="Times New Roman"/>
          <w:b/>
          <w:sz w:val="24"/>
          <w:szCs w:val="24"/>
        </w:rPr>
      </w:pPr>
      <w:r w:rsidRPr="00CC1C01">
        <w:rPr>
          <w:rFonts w:ascii="Times New Roman" w:hAnsi="Times New Roman" w:cs="Times New Roman"/>
          <w:b/>
          <w:sz w:val="24"/>
          <w:szCs w:val="24"/>
        </w:rPr>
        <w:t>2.2 Организация учебно-воспитательного процесса</w:t>
      </w:r>
    </w:p>
    <w:p w:rsidR="00234E3E" w:rsidRPr="00CC1C01" w:rsidRDefault="00234E3E" w:rsidP="00F94FEE">
      <w:pPr>
        <w:pStyle w:val="a3"/>
        <w:spacing w:line="360" w:lineRule="auto"/>
        <w:jc w:val="both"/>
        <w:rPr>
          <w:rFonts w:ascii="Times New Roman" w:hAnsi="Times New Roman"/>
        </w:rPr>
      </w:pPr>
      <w:r w:rsidRPr="00CC1C01">
        <w:rPr>
          <w:rFonts w:ascii="Times New Roman" w:hAnsi="Times New Roman"/>
        </w:rPr>
        <w:t xml:space="preserve">    </w:t>
      </w:r>
      <w:r w:rsidR="00582F97" w:rsidRPr="00CC1C01">
        <w:rPr>
          <w:rFonts w:ascii="Times New Roman" w:hAnsi="Times New Roman"/>
        </w:rPr>
        <w:t>Автор использует</w:t>
      </w:r>
      <w:r w:rsidR="00D42D54" w:rsidRPr="00CC1C01">
        <w:rPr>
          <w:rFonts w:ascii="Times New Roman" w:hAnsi="Times New Roman"/>
        </w:rPr>
        <w:t xml:space="preserve"> элементы ТРИЗ-технологии в своей практической деятельности с 20</w:t>
      </w:r>
      <w:r w:rsidR="00B47A52" w:rsidRPr="00CC1C01">
        <w:rPr>
          <w:rFonts w:ascii="Times New Roman" w:hAnsi="Times New Roman"/>
        </w:rPr>
        <w:t>14</w:t>
      </w:r>
      <w:r w:rsidR="00D42D54" w:rsidRPr="00CC1C01">
        <w:rPr>
          <w:rFonts w:ascii="Times New Roman" w:hAnsi="Times New Roman"/>
        </w:rPr>
        <w:t xml:space="preserve"> года. </w:t>
      </w:r>
      <w:r w:rsidRPr="00CC1C01">
        <w:rPr>
          <w:rFonts w:ascii="Times New Roman" w:hAnsi="Times New Roman"/>
        </w:rPr>
        <w:t>Чтобы стимулировать творческую активность детей и устранить отрицательное воздействие психологической инерции, используются различные методы и приёмы, применяемые в решении изобретательских задач (ТРИЗ). Вот некоторые из них</w:t>
      </w:r>
      <w:r w:rsidR="008C439C" w:rsidRPr="00CC1C01">
        <w:rPr>
          <w:rFonts w:ascii="Times New Roman" w:hAnsi="Times New Roman"/>
        </w:rPr>
        <w:t xml:space="preserve"> в рамках уроках химии и биологии</w:t>
      </w:r>
      <w:r w:rsidR="005D5582">
        <w:rPr>
          <w:rFonts w:ascii="Times New Roman" w:hAnsi="Times New Roman"/>
        </w:rPr>
        <w:t xml:space="preserve"> </w:t>
      </w:r>
      <w:r w:rsidR="008C439C" w:rsidRPr="00CC1C01">
        <w:rPr>
          <w:rFonts w:ascii="Times New Roman" w:hAnsi="Times New Roman"/>
        </w:rPr>
        <w:t>(с  фрагментами уроков)</w:t>
      </w:r>
      <w:r w:rsidRPr="00CC1C01">
        <w:rPr>
          <w:rFonts w:ascii="Times New Roman" w:hAnsi="Times New Roman"/>
        </w:rPr>
        <w:t>:</w:t>
      </w:r>
      <w:r w:rsidR="00E110B5" w:rsidRPr="00CC1C01">
        <w:rPr>
          <w:rFonts w:ascii="Times New Roman" w:hAnsi="Times New Roman"/>
        </w:rPr>
        <w:t>[4]</w:t>
      </w:r>
    </w:p>
    <w:p w:rsidR="00234E3E" w:rsidRPr="00CC1C01" w:rsidRDefault="00234E3E" w:rsidP="00F94FEE">
      <w:pPr>
        <w:pStyle w:val="a3"/>
        <w:spacing w:line="360" w:lineRule="auto"/>
        <w:jc w:val="both"/>
        <w:rPr>
          <w:rFonts w:ascii="Times New Roman" w:hAnsi="Times New Roman"/>
        </w:rPr>
      </w:pPr>
      <w:r w:rsidRPr="00CC1C01">
        <w:rPr>
          <w:rStyle w:val="a4"/>
          <w:rFonts w:ascii="Times New Roman" w:hAnsi="Times New Roman"/>
        </w:rPr>
        <w:t>1.Мозговой штурм</w:t>
      </w:r>
    </w:p>
    <w:p w:rsidR="00234E3E" w:rsidRPr="00CC1C01" w:rsidRDefault="008C439C"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Мозговой штурм предполагает постановку изобретательской задачи и нахождения способов ее решения с помощью перебора ресурсов, выбор идеального решения.</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Изобретательские задачи должны быть доступны детям по возрасту. Темами мозгового штурма могут быть такие:</w:t>
      </w:r>
    </w:p>
    <w:p w:rsidR="00234E3E" w:rsidRPr="00CC1C01" w:rsidRDefault="00234D25" w:rsidP="00F94FEE">
      <w:pPr>
        <w:pStyle w:val="a3"/>
        <w:spacing w:line="360" w:lineRule="auto"/>
        <w:jc w:val="both"/>
        <w:rPr>
          <w:rFonts w:ascii="Times New Roman" w:hAnsi="Times New Roman"/>
          <w:i/>
        </w:rPr>
      </w:pPr>
      <w:r w:rsidRPr="00CC1C01">
        <w:rPr>
          <w:rFonts w:ascii="Times New Roman" w:hAnsi="Times New Roman"/>
          <w:i/>
        </w:rPr>
        <w:t xml:space="preserve">    </w:t>
      </w:r>
      <w:r w:rsidR="00234E3E" w:rsidRPr="00CC1C01">
        <w:rPr>
          <w:rFonts w:ascii="Times New Roman" w:hAnsi="Times New Roman"/>
          <w:i/>
        </w:rPr>
        <w:t xml:space="preserve">как потушить пожар, если в доме нет воды; чем тушить щелочные металлы, как использовать бытовую химию, чтобы не навредить себе, окружающей среде; почему земноводные не могут надолго </w:t>
      </w:r>
      <w:r w:rsidR="005D5582">
        <w:rPr>
          <w:rFonts w:ascii="Times New Roman" w:hAnsi="Times New Roman"/>
          <w:i/>
        </w:rPr>
        <w:t>вы</w:t>
      </w:r>
      <w:r w:rsidR="00234E3E" w:rsidRPr="00CC1C01">
        <w:rPr>
          <w:rFonts w:ascii="Times New Roman" w:hAnsi="Times New Roman"/>
          <w:i/>
        </w:rPr>
        <w:t>ходить из водоемов, почему на суше они слышат намного хуже, чем в воде?</w:t>
      </w:r>
    </w:p>
    <w:p w:rsidR="00234E3E" w:rsidRPr="00CC1C01" w:rsidRDefault="00234E3E" w:rsidP="00F94FEE">
      <w:pPr>
        <w:pStyle w:val="a3"/>
        <w:spacing w:line="360" w:lineRule="auto"/>
        <w:jc w:val="both"/>
        <w:rPr>
          <w:rFonts w:ascii="Times New Roman" w:hAnsi="Times New Roman"/>
        </w:rPr>
      </w:pPr>
      <w:r w:rsidRPr="00CC1C01">
        <w:rPr>
          <w:rFonts w:ascii="Times New Roman" w:hAnsi="Times New Roman"/>
        </w:rPr>
        <w:lastRenderedPageBreak/>
        <w:t>Мозговой штурм включает три обязательных этапа</w:t>
      </w:r>
      <w:r w:rsidRPr="00CC1C01">
        <w:rPr>
          <w:rFonts w:ascii="Times New Roman" w:hAnsi="Times New Roman"/>
        </w:rPr>
        <w:br/>
        <w:t>- 1)Постановка проблемы. Предварительный этап. В начале этого этапа проблема должна быть четко сформулирована. Происходит отбор участников штурма, определение ведущего и распределение прочих ролей участников в зависимости от поставленной проблемы и выбранного способа проведения штурма.</w:t>
      </w:r>
      <w:r w:rsidRPr="00CC1C01">
        <w:rPr>
          <w:rFonts w:ascii="Times New Roman" w:hAnsi="Times New Roman"/>
        </w:rPr>
        <w:br/>
        <w:t>- 2)Генерация идей. Основной этап, от которого во многом зависит успех всего мозгового штурма. Поэтому очень важно соблюдать правила для этого этапа:</w:t>
      </w:r>
      <w:r w:rsidRPr="00CC1C01">
        <w:rPr>
          <w:rFonts w:ascii="Times New Roman" w:hAnsi="Times New Roman"/>
        </w:rPr>
        <w:br/>
        <w:t>- главное – количество идей, не делайте никаких ограничений;</w:t>
      </w:r>
      <w:r w:rsidRPr="00CC1C01">
        <w:rPr>
          <w:rFonts w:ascii="Times New Roman" w:hAnsi="Times New Roman"/>
        </w:rPr>
        <w:br/>
        <w:t>- полный запрет на критику и любую оценку высказываемых идей, так как оценка отвлекает от основной задачи и сбивает творческий настрой;</w:t>
      </w:r>
      <w:r w:rsidRPr="00CC1C01">
        <w:rPr>
          <w:rFonts w:ascii="Times New Roman" w:hAnsi="Times New Roman"/>
        </w:rPr>
        <w:br/>
        <w:t>- необычные идеи приветствуются;</w:t>
      </w:r>
      <w:r w:rsidRPr="00CC1C01">
        <w:rPr>
          <w:rFonts w:ascii="Times New Roman" w:hAnsi="Times New Roman"/>
        </w:rPr>
        <w:br/>
        <w:t>- комбинируйте и улучшайте любые идеи.</w:t>
      </w:r>
      <w:r w:rsidRPr="00CC1C01">
        <w:rPr>
          <w:rFonts w:ascii="Times New Roman" w:hAnsi="Times New Roman"/>
        </w:rPr>
        <w:br/>
        <w:t>- 3) Группировка, отбор и оценка идей. Этот этап позволяет выделить наиболее ценные идеи и дать окончательный результат мозгового штурма. На этом этапе, в отличие от второго, оценка не ограничивается, а наоборот, приветствуется. Методы анализа и оценки идей могут быть очень разными. Успешность этого этапа напрямую зависит от того, насколько «одинаково» участники понимают критерии отбора и оценки идей.</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 xml:space="preserve"> Анализ каждой идеи идет по оценке "хорошо - плохо", т.е.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w:t>
      </w:r>
    </w:p>
    <w:p w:rsidR="00234E3E" w:rsidRPr="00CC1C01" w:rsidRDefault="00234E3E" w:rsidP="00F94FEE">
      <w:pPr>
        <w:pStyle w:val="a3"/>
        <w:spacing w:line="360" w:lineRule="auto"/>
        <w:jc w:val="both"/>
        <w:rPr>
          <w:rFonts w:ascii="Times New Roman" w:hAnsi="Times New Roman"/>
          <w:i/>
        </w:rPr>
      </w:pPr>
      <w:r w:rsidRPr="00CC1C01">
        <w:rPr>
          <w:rFonts w:ascii="Times New Roman" w:hAnsi="Times New Roman"/>
        </w:rPr>
        <w:br/>
      </w:r>
      <w:r w:rsidR="00234D25" w:rsidRPr="00CC1C01">
        <w:rPr>
          <w:rFonts w:ascii="Times New Roman" w:hAnsi="Times New Roman"/>
          <w:i/>
        </w:rPr>
        <w:t xml:space="preserve">       </w:t>
      </w:r>
      <w:r w:rsidRPr="00CC1C01">
        <w:rPr>
          <w:rFonts w:ascii="Times New Roman" w:hAnsi="Times New Roman"/>
          <w:i/>
        </w:rPr>
        <w:t xml:space="preserve">Пример. </w:t>
      </w:r>
      <w:r w:rsidRPr="00CC1C01">
        <w:rPr>
          <w:rFonts w:ascii="Times New Roman" w:hAnsi="Times New Roman"/>
          <w:i/>
          <w:iCs/>
        </w:rPr>
        <w:t>Исходный факт</w:t>
      </w:r>
      <w:r w:rsidRPr="00CC1C01">
        <w:rPr>
          <w:rFonts w:ascii="Times New Roman" w:hAnsi="Times New Roman"/>
          <w:i/>
        </w:rPr>
        <w:t>: в Индии на площади стоит колонна, которая изготовлена около 1500 лет назад из железа. Уже много лет она не подвержена коррозии, несмотря на влажный и тёплый климат.</w:t>
      </w:r>
      <w:r w:rsidRPr="00CC1C01">
        <w:rPr>
          <w:rFonts w:ascii="Times New Roman" w:hAnsi="Times New Roman"/>
          <w:i/>
        </w:rPr>
        <w:br/>
        <w:t>Составим текст исследовательской задачи: Как известно, климат в Индии тёплый и влажный. На площади во дворе мечети в Дели наход</w:t>
      </w:r>
      <w:r w:rsidR="005D5582">
        <w:rPr>
          <w:rFonts w:ascii="Times New Roman" w:hAnsi="Times New Roman"/>
          <w:i/>
        </w:rPr>
        <w:t>и</w:t>
      </w:r>
      <w:r w:rsidRPr="00CC1C01">
        <w:rPr>
          <w:rFonts w:ascii="Times New Roman" w:hAnsi="Times New Roman"/>
          <w:i/>
        </w:rPr>
        <w:t>тся знаменитая железная колонна – одно из чудес света. Почему же железная колонна в Индии стоит уже почти 16 веков не разрушаясь? Как сумели древние мастера создать химически чистое железо, которое трудно получить даже в современных электролитических печах?</w:t>
      </w:r>
      <w:r w:rsidRPr="00CC1C01">
        <w:rPr>
          <w:rFonts w:ascii="Times New Roman" w:hAnsi="Times New Roman"/>
          <w:i/>
        </w:rPr>
        <w:br/>
        <w:t xml:space="preserve">Выявим </w:t>
      </w:r>
      <w:r w:rsidRPr="00CC1C01">
        <w:rPr>
          <w:rFonts w:ascii="Times New Roman" w:hAnsi="Times New Roman"/>
          <w:i/>
          <w:iCs/>
        </w:rPr>
        <w:t xml:space="preserve">противоречие </w:t>
      </w:r>
      <w:r w:rsidRPr="00CC1C01">
        <w:rPr>
          <w:rFonts w:ascii="Times New Roman" w:hAnsi="Times New Roman"/>
          <w:i/>
        </w:rPr>
        <w:t>между знанием того, что железо способно разрушаться (ржаветь) и незнанием способов защиты от коррозии.</w:t>
      </w:r>
      <w:r w:rsidRPr="00CC1C01">
        <w:rPr>
          <w:rFonts w:ascii="Times New Roman" w:hAnsi="Times New Roman"/>
          <w:i/>
          <w:iCs/>
        </w:rPr>
        <w:br/>
        <w:t>Выдвижение гипотез:</w:t>
      </w:r>
      <w:r w:rsidRPr="00CC1C01">
        <w:rPr>
          <w:rFonts w:ascii="Times New Roman" w:hAnsi="Times New Roman"/>
          <w:i/>
          <w:iCs/>
        </w:rPr>
        <w:br/>
      </w:r>
      <w:r w:rsidR="00234D25" w:rsidRPr="00CC1C01">
        <w:rPr>
          <w:rFonts w:ascii="Times New Roman" w:hAnsi="Times New Roman"/>
          <w:i/>
        </w:rPr>
        <w:t xml:space="preserve">    </w:t>
      </w:r>
      <w:r w:rsidRPr="00CC1C01">
        <w:rPr>
          <w:rFonts w:ascii="Times New Roman" w:hAnsi="Times New Roman"/>
          <w:i/>
        </w:rPr>
        <w:t>Если в состав железа колонны ввести антикоррозионное вещество, то колонна не будет ржаветь;</w:t>
      </w:r>
      <w:r w:rsidRPr="00CC1C01">
        <w:rPr>
          <w:rFonts w:ascii="Times New Roman" w:hAnsi="Times New Roman"/>
          <w:i/>
        </w:rPr>
        <w:br/>
      </w:r>
      <w:r w:rsidR="00234D25" w:rsidRPr="00CC1C01">
        <w:rPr>
          <w:rFonts w:ascii="Times New Roman" w:hAnsi="Times New Roman"/>
          <w:i/>
        </w:rPr>
        <w:lastRenderedPageBreak/>
        <w:t xml:space="preserve">     </w:t>
      </w:r>
      <w:r w:rsidRPr="00CC1C01">
        <w:rPr>
          <w:rFonts w:ascii="Times New Roman" w:hAnsi="Times New Roman"/>
          <w:i/>
        </w:rPr>
        <w:t>Если колонна абсолютно гладкая, то влага не оседает на ней и не образуется гальванической пары, способствующей разрушению;</w:t>
      </w:r>
      <w:r w:rsidRPr="00CC1C01">
        <w:rPr>
          <w:rFonts w:ascii="Times New Roman" w:hAnsi="Times New Roman"/>
          <w:i/>
        </w:rPr>
        <w:br/>
      </w:r>
      <w:r w:rsidR="00234D25" w:rsidRPr="00CC1C01">
        <w:rPr>
          <w:rFonts w:ascii="Times New Roman" w:hAnsi="Times New Roman"/>
          <w:i/>
        </w:rPr>
        <w:t xml:space="preserve">       </w:t>
      </w:r>
      <w:r w:rsidRPr="00CC1C01">
        <w:rPr>
          <w:rFonts w:ascii="Times New Roman" w:hAnsi="Times New Roman"/>
          <w:i/>
        </w:rPr>
        <w:t>Если в составе сплава колонны есть вещества, которые, реагируя с железом, водой и кислородом, создали защитный слой.</w:t>
      </w:r>
      <w:r w:rsidRPr="00CC1C01">
        <w:rPr>
          <w:rFonts w:ascii="Times New Roman" w:hAnsi="Times New Roman"/>
          <w:i/>
        </w:rPr>
        <w:br/>
      </w:r>
      <w:r w:rsidR="00234D25" w:rsidRPr="00CC1C01">
        <w:rPr>
          <w:rFonts w:ascii="Times New Roman" w:hAnsi="Times New Roman"/>
          <w:i/>
          <w:iCs/>
        </w:rPr>
        <w:t xml:space="preserve">       </w:t>
      </w:r>
      <w:r w:rsidRPr="00CC1C01">
        <w:rPr>
          <w:rFonts w:ascii="Times New Roman" w:hAnsi="Times New Roman"/>
          <w:i/>
          <w:iCs/>
        </w:rPr>
        <w:t xml:space="preserve">Осуществим поиск Ресурсов </w:t>
      </w:r>
      <w:r w:rsidRPr="00CC1C01">
        <w:rPr>
          <w:rFonts w:ascii="Times New Roman" w:hAnsi="Times New Roman"/>
          <w:i/>
        </w:rPr>
        <w:t>с помощью дополнительной литературы и Интернет.</w:t>
      </w:r>
      <w:r w:rsidRPr="00CC1C01">
        <w:rPr>
          <w:rFonts w:ascii="Times New Roman" w:hAnsi="Times New Roman"/>
          <w:i/>
        </w:rPr>
        <w:br/>
      </w:r>
      <w:r w:rsidR="00234D25" w:rsidRPr="00CC1C01">
        <w:rPr>
          <w:rFonts w:ascii="Times New Roman" w:hAnsi="Times New Roman"/>
          <w:i/>
          <w:iCs/>
        </w:rPr>
        <w:t xml:space="preserve">        </w:t>
      </w:r>
      <w:r w:rsidRPr="00CC1C01">
        <w:rPr>
          <w:rFonts w:ascii="Times New Roman" w:hAnsi="Times New Roman"/>
          <w:i/>
          <w:iCs/>
        </w:rPr>
        <w:t>Результат</w:t>
      </w:r>
      <w:r w:rsidRPr="00CC1C01">
        <w:rPr>
          <w:rFonts w:ascii="Times New Roman" w:hAnsi="Times New Roman"/>
          <w:i/>
        </w:rPr>
        <w:t>: колонна содержит неожиданно много фосфора, который, реагируя с железом, водой, кислородом, создал своего рода защитный антикоррозийный поверхностный слой</w:t>
      </w:r>
      <w:r w:rsidR="00B50CC9" w:rsidRPr="00CC1C01">
        <w:rPr>
          <w:rFonts w:ascii="Times New Roman" w:hAnsi="Times New Roman"/>
          <w:i/>
        </w:rPr>
        <w:t>.</w:t>
      </w:r>
    </w:p>
    <w:p w:rsidR="00B50CC9" w:rsidRPr="00CC1C01" w:rsidRDefault="00234D25"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000000"/>
          <w:sz w:val="24"/>
          <w:szCs w:val="24"/>
        </w:rPr>
        <w:t xml:space="preserve">         Ф</w:t>
      </w:r>
      <w:r w:rsidR="00B50CC9" w:rsidRPr="00CC1C01">
        <w:rPr>
          <w:rFonts w:eastAsia="Times New Roman"/>
          <w:i/>
          <w:color w:val="000000"/>
          <w:sz w:val="24"/>
          <w:szCs w:val="24"/>
        </w:rPr>
        <w:t>рагмент урока по биологии на тему </w:t>
      </w:r>
      <w:r w:rsidR="00B50CC9" w:rsidRPr="00CC1C01">
        <w:rPr>
          <w:rFonts w:eastAsia="Times New Roman"/>
          <w:i/>
          <w:color w:val="000000"/>
          <w:sz w:val="24"/>
          <w:szCs w:val="24"/>
          <w:u w:val="single"/>
        </w:rPr>
        <w:t>«Современные представления о происхождении и зарождении жизни на Земле»</w:t>
      </w:r>
      <w:r w:rsidR="00B50CC9" w:rsidRPr="00CC1C01">
        <w:rPr>
          <w:rFonts w:eastAsia="Times New Roman"/>
          <w:i/>
          <w:color w:val="000000"/>
          <w:sz w:val="24"/>
          <w:szCs w:val="24"/>
        </w:rPr>
        <w:t xml:space="preserve">, </w:t>
      </w:r>
      <w:r w:rsidR="005D5582">
        <w:rPr>
          <w:rFonts w:eastAsia="Times New Roman"/>
          <w:i/>
          <w:color w:val="000000"/>
          <w:sz w:val="24"/>
          <w:szCs w:val="24"/>
        </w:rPr>
        <w:t xml:space="preserve">с </w:t>
      </w:r>
      <w:r w:rsidR="00B50CC9" w:rsidRPr="00CC1C01">
        <w:rPr>
          <w:rFonts w:eastAsia="Times New Roman"/>
          <w:i/>
          <w:color w:val="000000"/>
          <w:sz w:val="24"/>
          <w:szCs w:val="24"/>
        </w:rPr>
        <w:t>использ</w:t>
      </w:r>
      <w:r w:rsidR="005D5582">
        <w:rPr>
          <w:rFonts w:eastAsia="Times New Roman"/>
          <w:i/>
          <w:color w:val="000000"/>
          <w:sz w:val="24"/>
          <w:szCs w:val="24"/>
        </w:rPr>
        <w:t>ованием</w:t>
      </w:r>
      <w:r w:rsidR="00B50CC9" w:rsidRPr="00CC1C01">
        <w:rPr>
          <w:rFonts w:eastAsia="Times New Roman"/>
          <w:i/>
          <w:color w:val="000000"/>
          <w:sz w:val="24"/>
          <w:szCs w:val="24"/>
        </w:rPr>
        <w:t xml:space="preserve"> метод</w:t>
      </w:r>
      <w:r w:rsidR="005D5582">
        <w:rPr>
          <w:rFonts w:eastAsia="Times New Roman"/>
          <w:i/>
          <w:color w:val="000000"/>
          <w:sz w:val="24"/>
          <w:szCs w:val="24"/>
        </w:rPr>
        <w:t>а</w:t>
      </w:r>
      <w:r w:rsidR="00B50CC9" w:rsidRPr="00CC1C01">
        <w:rPr>
          <w:rFonts w:eastAsia="Times New Roman"/>
          <w:i/>
          <w:color w:val="000000"/>
          <w:sz w:val="24"/>
          <w:szCs w:val="24"/>
        </w:rPr>
        <w:t xml:space="preserve"> мозгового штурма.</w:t>
      </w:r>
    </w:p>
    <w:p w:rsidR="00B50CC9" w:rsidRPr="00CC1C01" w:rsidRDefault="00B50CC9"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000000"/>
          <w:sz w:val="24"/>
          <w:szCs w:val="24"/>
        </w:rPr>
        <w:t xml:space="preserve">…. тема нашего урока «Современные представления о происхождении и зарождении жизни на Земле»! </w:t>
      </w:r>
    </w:p>
    <w:p w:rsidR="00B50CC9" w:rsidRPr="00CC1C01" w:rsidRDefault="00234D25"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000000"/>
          <w:sz w:val="24"/>
          <w:szCs w:val="24"/>
        </w:rPr>
        <w:t xml:space="preserve">      </w:t>
      </w:r>
      <w:r w:rsidR="00B50CC9" w:rsidRPr="00CC1C01">
        <w:rPr>
          <w:rFonts w:eastAsia="Times New Roman"/>
          <w:i/>
          <w:color w:val="000000"/>
          <w:sz w:val="24"/>
          <w:szCs w:val="24"/>
        </w:rPr>
        <w:t>Непонятно</w:t>
      </w:r>
      <w:r w:rsidR="005D5582">
        <w:rPr>
          <w:rFonts w:eastAsia="Times New Roman"/>
          <w:i/>
          <w:color w:val="000000"/>
          <w:sz w:val="24"/>
          <w:szCs w:val="24"/>
        </w:rPr>
        <w:t>,</w:t>
      </w:r>
      <w:r w:rsidR="00B50CC9" w:rsidRPr="00CC1C01">
        <w:rPr>
          <w:rFonts w:eastAsia="Times New Roman"/>
          <w:i/>
          <w:color w:val="000000"/>
          <w:sz w:val="24"/>
          <w:szCs w:val="24"/>
        </w:rPr>
        <w:t xml:space="preserve"> как возникла жизнь на нашей планете? Какие есть предположения? Учащиеся предлагают варианты, которые фиксируются на доске и в тетрадях</w:t>
      </w:r>
      <w:r w:rsidR="005D5582">
        <w:rPr>
          <w:rFonts w:eastAsia="Times New Roman"/>
          <w:i/>
          <w:color w:val="000000"/>
          <w:sz w:val="24"/>
          <w:szCs w:val="24"/>
        </w:rPr>
        <w:t>,</w:t>
      </w:r>
      <w:r w:rsidR="00B50CC9" w:rsidRPr="00CC1C01">
        <w:rPr>
          <w:rFonts w:eastAsia="Times New Roman"/>
          <w:i/>
          <w:color w:val="000000"/>
          <w:sz w:val="24"/>
          <w:szCs w:val="24"/>
        </w:rPr>
        <w:t xml:space="preserve"> идёт обсуждение. Учитель</w:t>
      </w:r>
      <w:r w:rsidR="005D5582">
        <w:rPr>
          <w:rFonts w:eastAsia="Times New Roman"/>
          <w:i/>
          <w:color w:val="000000"/>
          <w:sz w:val="24"/>
          <w:szCs w:val="24"/>
        </w:rPr>
        <w:t>,</w:t>
      </w:r>
      <w:r w:rsidR="00B50CC9" w:rsidRPr="00CC1C01">
        <w:rPr>
          <w:rFonts w:eastAsia="Times New Roman"/>
          <w:i/>
          <w:color w:val="000000"/>
          <w:sz w:val="24"/>
          <w:szCs w:val="24"/>
        </w:rPr>
        <w:t xml:space="preserve"> корректируя и направляя беседу в нужное русло</w:t>
      </w:r>
      <w:r w:rsidR="005D5582">
        <w:rPr>
          <w:rFonts w:eastAsia="Times New Roman"/>
          <w:i/>
          <w:color w:val="000000"/>
          <w:sz w:val="24"/>
          <w:szCs w:val="24"/>
        </w:rPr>
        <w:t>,</w:t>
      </w:r>
      <w:r w:rsidR="00B50CC9" w:rsidRPr="00CC1C01">
        <w:rPr>
          <w:rFonts w:eastAsia="Times New Roman"/>
          <w:i/>
          <w:color w:val="000000"/>
          <w:sz w:val="24"/>
          <w:szCs w:val="24"/>
        </w:rPr>
        <w:t xml:space="preserve"> рассматривает основные теории происхождения жизни на Земле.</w:t>
      </w:r>
    </w:p>
    <w:p w:rsidR="00B50CC9" w:rsidRPr="00CC1C01" w:rsidRDefault="00B50CC9"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333333"/>
          <w:sz w:val="24"/>
          <w:szCs w:val="24"/>
        </w:rPr>
        <w:t xml:space="preserve">     Когда все идеи и суждения высказаны, повторяем, какое было дано задание и перечисляем все, что записано со слов участников.</w:t>
      </w:r>
    </w:p>
    <w:p w:rsidR="00B50CC9" w:rsidRPr="00CC1C01" w:rsidRDefault="00B50CC9"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333333"/>
          <w:sz w:val="24"/>
          <w:szCs w:val="24"/>
        </w:rPr>
        <w:t xml:space="preserve">      Завершив работу, спросив участников, какие, по их мнению, выводы можно сделать из получившихся результатов, обсуждаем все варианты ответов, выбираем главные и второстепенные.</w:t>
      </w:r>
    </w:p>
    <w:p w:rsidR="00234E3E" w:rsidRPr="00CC1C01" w:rsidRDefault="00B50CC9" w:rsidP="00F94FEE">
      <w:pPr>
        <w:pStyle w:val="a3"/>
        <w:spacing w:line="360" w:lineRule="auto"/>
        <w:jc w:val="both"/>
        <w:rPr>
          <w:rFonts w:ascii="Times New Roman" w:hAnsi="Times New Roman"/>
        </w:rPr>
      </w:pPr>
      <w:r w:rsidRPr="00CC1C01">
        <w:rPr>
          <w:rFonts w:ascii="Times New Roman" w:hAnsi="Times New Roman"/>
        </w:rPr>
        <w:t xml:space="preserve"> </w:t>
      </w:r>
      <w:r w:rsidR="008C439C" w:rsidRPr="00CC1C01">
        <w:rPr>
          <w:rFonts w:ascii="Times New Roman" w:hAnsi="Times New Roman"/>
        </w:rPr>
        <w:t xml:space="preserve">      </w:t>
      </w:r>
      <w:r w:rsidR="00234E3E" w:rsidRPr="00CC1C01">
        <w:rPr>
          <w:rFonts w:ascii="Times New Roman" w:hAnsi="Times New Roman"/>
        </w:rPr>
        <w:t>В ходе реализации этого метода развиваются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и т.п. Данный метод позволяет развивать у детей способность к анализу, стимулирует творческую активность в поиске решения проблемы, дает осознание того, что безвыходных ситуаций в жизни не бывает</w:t>
      </w:r>
      <w:r w:rsidR="00F03A0A">
        <w:rPr>
          <w:rFonts w:ascii="Times New Roman" w:hAnsi="Times New Roman"/>
        </w:rPr>
        <w:t>.</w:t>
      </w:r>
    </w:p>
    <w:p w:rsidR="00234E3E" w:rsidRPr="00CC1C01" w:rsidRDefault="00234E3E" w:rsidP="00F94FEE">
      <w:pPr>
        <w:pStyle w:val="a3"/>
        <w:spacing w:line="360" w:lineRule="auto"/>
        <w:jc w:val="both"/>
        <w:rPr>
          <w:rFonts w:ascii="Times New Roman" w:hAnsi="Times New Roman"/>
          <w:b/>
        </w:rPr>
      </w:pPr>
      <w:r w:rsidRPr="00CC1C01">
        <w:rPr>
          <w:rFonts w:ascii="Times New Roman" w:hAnsi="Times New Roman"/>
          <w:b/>
        </w:rPr>
        <w:t>2.Синектика</w:t>
      </w:r>
    </w:p>
    <w:p w:rsidR="00B50CC9" w:rsidRPr="00CC1C01" w:rsidRDefault="00234D25" w:rsidP="00F94FEE">
      <w:pPr>
        <w:shd w:val="clear" w:color="auto" w:fill="FFFFFF"/>
        <w:spacing w:before="100" w:beforeAutospacing="1" w:after="100" w:afterAutospacing="1" w:line="360" w:lineRule="auto"/>
        <w:jc w:val="both"/>
        <w:rPr>
          <w:sz w:val="24"/>
          <w:szCs w:val="24"/>
        </w:rPr>
      </w:pPr>
      <w:r w:rsidRPr="00CC1C01">
        <w:rPr>
          <w:sz w:val="24"/>
          <w:szCs w:val="24"/>
        </w:rPr>
        <w:t xml:space="preserve">       </w:t>
      </w:r>
      <w:r w:rsidR="00234E3E" w:rsidRPr="00CC1C01">
        <w:rPr>
          <w:sz w:val="24"/>
          <w:szCs w:val="24"/>
        </w:rPr>
        <w:t>Это так называемый метод аналогий: Химические законы можно рассматривать с житейской точки зрения, как будто мы попали в мир лилипутов, но там соблюдаются закономерности реального мира.</w:t>
      </w:r>
    </w:p>
    <w:p w:rsidR="00B50CC9" w:rsidRPr="00CC1C01" w:rsidRDefault="00B50CC9" w:rsidP="00F94FEE">
      <w:pPr>
        <w:pStyle w:val="western"/>
        <w:shd w:val="clear" w:color="auto" w:fill="FFFFFF"/>
        <w:spacing w:before="0" w:beforeAutospacing="0" w:after="167" w:afterAutospacing="0" w:line="360" w:lineRule="auto"/>
        <w:jc w:val="both"/>
        <w:rPr>
          <w:color w:val="000000"/>
        </w:rPr>
      </w:pPr>
      <w:r w:rsidRPr="00CC1C01">
        <w:rPr>
          <w:color w:val="000000"/>
        </w:rPr>
        <w:lastRenderedPageBreak/>
        <w:t>Выделяют четыре типа аналогий:</w:t>
      </w:r>
    </w:p>
    <w:p w:rsidR="00B50CC9" w:rsidRPr="00CC1C01" w:rsidRDefault="00B50CC9" w:rsidP="00F94FEE">
      <w:pPr>
        <w:pStyle w:val="western"/>
        <w:numPr>
          <w:ilvl w:val="0"/>
          <w:numId w:val="9"/>
        </w:numPr>
        <w:shd w:val="clear" w:color="auto" w:fill="FFFFFF"/>
        <w:spacing w:before="0" w:beforeAutospacing="0" w:after="167" w:afterAutospacing="0" w:line="360" w:lineRule="auto"/>
        <w:jc w:val="both"/>
        <w:rPr>
          <w:color w:val="000000"/>
        </w:rPr>
      </w:pPr>
      <w:r w:rsidRPr="00CC1C01">
        <w:rPr>
          <w:b/>
          <w:bCs/>
          <w:color w:val="000000"/>
        </w:rPr>
        <w:t>Прямая аналогия.</w:t>
      </w:r>
      <w:r w:rsidRPr="00CC1C01">
        <w:rPr>
          <w:color w:val="000000"/>
        </w:rPr>
        <w:t> Это сходство, которым обладают элементы систем и объектов, решающих похожие задачи. К прямой аналогии можно отнести техническую или природную схожесть. (На примере какого животного был сконструирован вертолет</w:t>
      </w:r>
      <w:r w:rsidR="00F03A0A">
        <w:rPr>
          <w:color w:val="000000"/>
        </w:rPr>
        <w:t>,</w:t>
      </w:r>
      <w:r w:rsidRPr="00CC1C01">
        <w:rPr>
          <w:color w:val="000000"/>
        </w:rPr>
        <w:t xml:space="preserve"> подводная лодка?)</w:t>
      </w:r>
    </w:p>
    <w:p w:rsidR="00B50CC9" w:rsidRPr="00CC1C01" w:rsidRDefault="00B50CC9" w:rsidP="00F94FEE">
      <w:pPr>
        <w:pStyle w:val="western"/>
        <w:numPr>
          <w:ilvl w:val="0"/>
          <w:numId w:val="9"/>
        </w:numPr>
        <w:shd w:val="clear" w:color="auto" w:fill="FFFFFF"/>
        <w:spacing w:before="0" w:beforeAutospacing="0" w:after="167" w:afterAutospacing="0" w:line="360" w:lineRule="auto"/>
        <w:jc w:val="both"/>
        <w:rPr>
          <w:color w:val="000000"/>
        </w:rPr>
      </w:pPr>
      <w:r w:rsidRPr="00CC1C01">
        <w:rPr>
          <w:b/>
          <w:bCs/>
          <w:color w:val="000000"/>
        </w:rPr>
        <w:t>Символическая аналогия.</w:t>
      </w:r>
      <w:r w:rsidRPr="00CC1C01">
        <w:rPr>
          <w:color w:val="000000"/>
        </w:rPr>
        <w:t> Основана на использовании различных сравнений, метафор и поиске парадоксов в привычных и знакомых вещах или явлениях. Этот тип аналогии направлен на поиск необычного в обычном и обычного в необычном, то есть определение и характеристик</w:t>
      </w:r>
      <w:r w:rsidR="00F03A0A">
        <w:rPr>
          <w:color w:val="000000"/>
        </w:rPr>
        <w:t>а</w:t>
      </w:r>
      <w:r w:rsidRPr="00CC1C01">
        <w:rPr>
          <w:color w:val="000000"/>
        </w:rPr>
        <w:t xml:space="preserve"> предметов и явлений с неожиданной стороны. </w:t>
      </w:r>
    </w:p>
    <w:p w:rsidR="00B50CC9" w:rsidRPr="00CC1C01" w:rsidRDefault="00B50CC9" w:rsidP="00F94FEE">
      <w:pPr>
        <w:pStyle w:val="western"/>
        <w:numPr>
          <w:ilvl w:val="0"/>
          <w:numId w:val="9"/>
        </w:numPr>
        <w:shd w:val="clear" w:color="auto" w:fill="FFFFFF"/>
        <w:spacing w:before="0" w:beforeAutospacing="0" w:after="167" w:afterAutospacing="0" w:line="360" w:lineRule="auto"/>
        <w:jc w:val="both"/>
        <w:rPr>
          <w:color w:val="000000"/>
        </w:rPr>
      </w:pPr>
      <w:r w:rsidRPr="00CC1C01">
        <w:rPr>
          <w:b/>
          <w:bCs/>
          <w:color w:val="000000"/>
        </w:rPr>
        <w:t>Личная аналогия.</w:t>
      </w:r>
      <w:r w:rsidRPr="00CC1C01">
        <w:rPr>
          <w:color w:val="000000"/>
        </w:rPr>
        <w:t> В ее основе лежит процесс мысленного отождествления себя с объектом исследования или какой-то его частью. При использовании этого типа аналогии исследователь должен представить себя в роли изучаемого предмета и примерить на себя его функции. Личная аналогия дает возможность отбросить стереотипные ограничения мышления и взглянуть на предмет с необычного ракурса. Приводимые аналогии могут быть абсолютно нелепыми, но их задачей является попытка раскрытия новых, неизвестных сторон и аспектов предмета. Для работы с этим типом аналогии необходимо обладать хорошо развитым воображением и актерскими способностями.</w:t>
      </w:r>
    </w:p>
    <w:p w:rsidR="00B50CC9" w:rsidRPr="00CC1C01" w:rsidRDefault="00B50CC9" w:rsidP="00F94FEE">
      <w:pPr>
        <w:pStyle w:val="western"/>
        <w:numPr>
          <w:ilvl w:val="0"/>
          <w:numId w:val="9"/>
        </w:numPr>
        <w:shd w:val="clear" w:color="auto" w:fill="FFFFFF"/>
        <w:spacing w:before="0" w:beforeAutospacing="0" w:after="167" w:afterAutospacing="0" w:line="360" w:lineRule="auto"/>
        <w:jc w:val="both"/>
        <w:rPr>
          <w:color w:val="000000"/>
        </w:rPr>
      </w:pPr>
      <w:r w:rsidRPr="00CC1C01">
        <w:rPr>
          <w:b/>
          <w:bCs/>
          <w:color w:val="000000"/>
        </w:rPr>
        <w:t>Фантастическая аналогия.</w:t>
      </w:r>
      <w:r w:rsidRPr="00CC1C01">
        <w:rPr>
          <w:color w:val="000000"/>
        </w:rPr>
        <w:t> В ее основе лежит представление исследуемого объекта в нереальных, фантастических условиях, где не действуют привычные законы и явления. Это позволяет придумать решение без привязки к объективной реальности.</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sz w:val="24"/>
          <w:szCs w:val="24"/>
        </w:rPr>
        <w:t xml:space="preserve">а) личностная аналогия (эмпатия). Предложить ребенку представить самого себя в качестве какого-нибудь предмета или явления в проблемной ситуации. </w:t>
      </w:r>
      <w:r w:rsidRPr="00CC1C01">
        <w:rPr>
          <w:b/>
          <w:bCs/>
          <w:sz w:val="24"/>
          <w:szCs w:val="24"/>
        </w:rPr>
        <w:t>Аналогия на влияние катализатора:</w:t>
      </w:r>
    </w:p>
    <w:p w:rsidR="00234E3E" w:rsidRPr="00CC1C01" w:rsidRDefault="00B50CC9" w:rsidP="00F94FEE">
      <w:pPr>
        <w:shd w:val="clear" w:color="auto" w:fill="FFFFFF"/>
        <w:spacing w:before="100" w:beforeAutospacing="1" w:after="100" w:afterAutospacing="1" w:line="360" w:lineRule="auto"/>
        <w:jc w:val="both"/>
        <w:rPr>
          <w:b/>
          <w:bCs/>
          <w:i/>
          <w:sz w:val="24"/>
          <w:szCs w:val="24"/>
        </w:rPr>
      </w:pPr>
      <w:r w:rsidRPr="00CC1C01">
        <w:rPr>
          <w:i/>
          <w:sz w:val="24"/>
          <w:szCs w:val="24"/>
        </w:rPr>
        <w:t xml:space="preserve">    </w:t>
      </w:r>
      <w:r w:rsidR="00234E3E" w:rsidRPr="00CC1C01">
        <w:rPr>
          <w:i/>
          <w:sz w:val="24"/>
          <w:szCs w:val="24"/>
        </w:rPr>
        <w:t>Два человека не дружат, может даже враждуют. Третий решил для пользы дела их сдружить. Идёт к одному из них, договаривается, объединяется с ним, потом вместе идут к другому, опять договариваются (при посреднике иногда легче договориться), посредник уходит, а первые двое становятся друзьями!</w:t>
      </w:r>
      <w:r w:rsidR="00234E3E" w:rsidRPr="00CC1C01">
        <w:rPr>
          <w:b/>
          <w:bCs/>
          <w:i/>
          <w:sz w:val="24"/>
          <w:szCs w:val="24"/>
        </w:rPr>
        <w:t xml:space="preserve"> </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температуры:</w:t>
      </w:r>
    </w:p>
    <w:p w:rsidR="00234E3E" w:rsidRPr="00CC1C01" w:rsidRDefault="00B50CC9" w:rsidP="00F94FEE">
      <w:pPr>
        <w:shd w:val="clear" w:color="auto" w:fill="FFFFFF"/>
        <w:spacing w:before="100" w:beforeAutospacing="1" w:after="100" w:afterAutospacing="1" w:line="360" w:lineRule="auto"/>
        <w:jc w:val="both"/>
        <w:rPr>
          <w:i/>
          <w:sz w:val="24"/>
          <w:szCs w:val="24"/>
        </w:rPr>
      </w:pPr>
      <w:r w:rsidRPr="00CC1C01">
        <w:rPr>
          <w:sz w:val="24"/>
          <w:szCs w:val="24"/>
        </w:rPr>
        <w:lastRenderedPageBreak/>
        <w:t xml:space="preserve">      </w:t>
      </w:r>
      <w:r w:rsidR="00234E3E" w:rsidRPr="00CC1C01">
        <w:rPr>
          <w:i/>
          <w:sz w:val="24"/>
          <w:szCs w:val="24"/>
        </w:rPr>
        <w:t>При повышении температуры повышается скорость движения молекул, поэтому они чаще сталкиваются и реагируют. Это похоже на дискотеку, где все двигаются, танцуют и поэтому легче знакомиться, чем, например, на собрании, где все сидят на своих местах.</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концентрации:</w:t>
      </w:r>
    </w:p>
    <w:p w:rsidR="00234E3E" w:rsidRPr="00CC1C01" w:rsidRDefault="00B50CC9" w:rsidP="00F94FEE">
      <w:pPr>
        <w:shd w:val="clear" w:color="auto" w:fill="FFFFFF"/>
        <w:spacing w:before="100" w:beforeAutospacing="1" w:after="100" w:afterAutospacing="1" w:line="360" w:lineRule="auto"/>
        <w:jc w:val="both"/>
        <w:rPr>
          <w:i/>
          <w:sz w:val="24"/>
          <w:szCs w:val="24"/>
        </w:rPr>
      </w:pPr>
      <w:r w:rsidRPr="00CC1C01">
        <w:rPr>
          <w:sz w:val="24"/>
          <w:szCs w:val="24"/>
        </w:rPr>
        <w:t xml:space="preserve">      </w:t>
      </w:r>
      <w:r w:rsidR="00234E3E" w:rsidRPr="00CC1C01">
        <w:rPr>
          <w:i/>
          <w:sz w:val="24"/>
          <w:szCs w:val="24"/>
        </w:rPr>
        <w:t xml:space="preserve">Чем больше вещества в единице объёма, тем больше столкновений между молекулами и выше скорость реакции. Это похоже на большой супермаркет, где много товара и много покупателей. В супермаркете продаётся больше товара, чем в маленьких специализированных магазинчиках, </w:t>
      </w:r>
      <w:r w:rsidR="00F03A0A">
        <w:rPr>
          <w:i/>
          <w:sz w:val="24"/>
          <w:szCs w:val="24"/>
        </w:rPr>
        <w:t>где</w:t>
      </w:r>
      <w:r w:rsidR="00234E3E" w:rsidRPr="00CC1C01">
        <w:rPr>
          <w:i/>
          <w:sz w:val="24"/>
          <w:szCs w:val="24"/>
        </w:rPr>
        <w:t xml:space="preserve"> покупатель «сталкивается» с большим количеством разных товаров.</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природы реагирующих веществ:</w:t>
      </w:r>
    </w:p>
    <w:p w:rsidR="00234E3E" w:rsidRPr="00CC1C01" w:rsidRDefault="00B50CC9"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     </w:t>
      </w:r>
      <w:r w:rsidR="00234E3E" w:rsidRPr="00CC1C01">
        <w:rPr>
          <w:i/>
          <w:sz w:val="24"/>
          <w:szCs w:val="24"/>
        </w:rPr>
        <w:t>Люди бывают разных характеров, разных темпераментов</w:t>
      </w:r>
      <w:r w:rsidR="00F03A0A">
        <w:rPr>
          <w:i/>
          <w:sz w:val="24"/>
          <w:szCs w:val="24"/>
        </w:rPr>
        <w:t>,</w:t>
      </w:r>
      <w:r w:rsidR="00234E3E" w:rsidRPr="00CC1C01">
        <w:rPr>
          <w:i/>
          <w:sz w:val="24"/>
          <w:szCs w:val="24"/>
        </w:rPr>
        <w:t xml:space="preserve">  от этого зависит скорость их работы, скорость сближения с другими людьми. Так и вещества имеют свои «характеры» и это влияет на скорость химических реакций. </w:t>
      </w:r>
    </w:p>
    <w:p w:rsidR="00234E3E" w:rsidRPr="00CC1C01" w:rsidRDefault="00234E3E" w:rsidP="00F94FEE">
      <w:pPr>
        <w:pStyle w:val="a3"/>
        <w:spacing w:line="360" w:lineRule="auto"/>
        <w:jc w:val="both"/>
        <w:rPr>
          <w:rFonts w:ascii="Times New Roman" w:hAnsi="Times New Roman"/>
        </w:rPr>
      </w:pPr>
      <w:r w:rsidRPr="00CC1C01">
        <w:rPr>
          <w:rFonts w:ascii="Times New Roman" w:hAnsi="Times New Roman"/>
        </w:rPr>
        <w:t xml:space="preserve">б) прямая аналогия. Основывается на поиске сходных процессов в других областях знаний </w:t>
      </w:r>
      <w:r w:rsidRPr="00CC1C01">
        <w:rPr>
          <w:rFonts w:ascii="Times New Roman" w:hAnsi="Times New Roman"/>
          <w:i/>
        </w:rPr>
        <w:t>(вертолет - аналогия стрекозы, подводная лодка - аналогия рыбы и т.д.).</w:t>
      </w:r>
      <w:r w:rsidRPr="00CC1C01">
        <w:rPr>
          <w:rFonts w:ascii="Times New Roman" w:hAnsi="Times New Roman"/>
        </w:rPr>
        <w:t xml:space="preserve"> Пусть дети находят такие аналогии, делают маленькие открытия в сходстве природных и технических систем;</w:t>
      </w:r>
    </w:p>
    <w:p w:rsidR="00B6192D" w:rsidRPr="00CC1C01" w:rsidRDefault="00234E3E" w:rsidP="00F94FEE">
      <w:pPr>
        <w:pStyle w:val="a3"/>
        <w:spacing w:line="360" w:lineRule="auto"/>
        <w:jc w:val="both"/>
        <w:rPr>
          <w:rFonts w:ascii="Times New Roman" w:hAnsi="Times New Roman"/>
          <w:i/>
        </w:rPr>
      </w:pPr>
      <w:r w:rsidRPr="00CC1C01">
        <w:rPr>
          <w:rFonts w:ascii="Times New Roman" w:hAnsi="Times New Roman"/>
        </w:rPr>
        <w:t xml:space="preserve">в) фантастическая аналогия. Решение проблемы, задачи осуществляется, как в волшебной сказке, т.е. игнорируются все существующие законы.  </w:t>
      </w:r>
      <w:r w:rsidR="00F03A0A">
        <w:rPr>
          <w:rFonts w:ascii="Times New Roman" w:hAnsi="Times New Roman"/>
        </w:rPr>
        <w:t>Н</w:t>
      </w:r>
      <w:r w:rsidR="00B6192D" w:rsidRPr="00CC1C01">
        <w:rPr>
          <w:rFonts w:ascii="Times New Roman" w:hAnsi="Times New Roman"/>
        </w:rPr>
        <w:t xml:space="preserve">апример: </w:t>
      </w:r>
      <w:r w:rsidR="00B6192D" w:rsidRPr="00CC1C01">
        <w:rPr>
          <w:rFonts w:ascii="Times New Roman" w:hAnsi="Times New Roman"/>
          <w:i/>
        </w:rPr>
        <w:t>Вода легкая и тяжелая, в сказках живая и мертвая</w:t>
      </w:r>
      <w:r w:rsidR="00B50CC9" w:rsidRPr="00CC1C01">
        <w:rPr>
          <w:rFonts w:ascii="Times New Roman" w:hAnsi="Times New Roman"/>
          <w:i/>
        </w:rPr>
        <w:t>.</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proofErr w:type="spellStart"/>
      <w:r w:rsidR="00234E3E" w:rsidRPr="00CC1C01">
        <w:rPr>
          <w:rFonts w:ascii="Times New Roman" w:hAnsi="Times New Roman"/>
        </w:rPr>
        <w:t>Синектика</w:t>
      </w:r>
      <w:proofErr w:type="spellEnd"/>
      <w:r w:rsidR="00234E3E" w:rsidRPr="00CC1C01">
        <w:rPr>
          <w:rFonts w:ascii="Times New Roman" w:hAnsi="Times New Roman"/>
        </w:rPr>
        <w:t xml:space="preserve"> всегда проводится в паре с мозговым штурмом. </w:t>
      </w:r>
    </w:p>
    <w:p w:rsidR="00234E3E" w:rsidRPr="00CC1C01" w:rsidRDefault="00234E3E" w:rsidP="00F94FEE">
      <w:pPr>
        <w:pStyle w:val="western"/>
        <w:shd w:val="clear" w:color="auto" w:fill="FFFFFF"/>
        <w:spacing w:before="0" w:beforeAutospacing="0" w:after="167" w:afterAutospacing="0" w:line="360" w:lineRule="auto"/>
        <w:jc w:val="both"/>
        <w:rPr>
          <w:color w:val="000000"/>
        </w:rPr>
      </w:pPr>
      <w:r w:rsidRPr="00CC1C01">
        <w:rPr>
          <w:b/>
          <w:bCs/>
          <w:color w:val="000000"/>
        </w:rPr>
        <w:t>Методические приемы:</w:t>
      </w:r>
    </w:p>
    <w:p w:rsidR="00B6192D" w:rsidRPr="00CC1C01" w:rsidRDefault="00234D25" w:rsidP="00F94FEE">
      <w:pPr>
        <w:pStyle w:val="a3"/>
        <w:shd w:val="clear" w:color="auto" w:fill="FFFFFF"/>
        <w:spacing w:before="0" w:beforeAutospacing="0" w:after="167" w:afterAutospacing="0" w:line="360" w:lineRule="auto"/>
        <w:jc w:val="both"/>
        <w:rPr>
          <w:rFonts w:ascii="Times New Roman" w:hAnsi="Times New Roman"/>
          <w:i/>
          <w:color w:val="000000"/>
        </w:rPr>
      </w:pPr>
      <w:r w:rsidRPr="00CC1C01">
        <w:rPr>
          <w:rFonts w:ascii="Times New Roman" w:hAnsi="Times New Roman"/>
          <w:b/>
          <w:bCs/>
          <w:color w:val="000000"/>
        </w:rPr>
        <w:t xml:space="preserve">         </w:t>
      </w:r>
      <w:r w:rsidR="00234E3E" w:rsidRPr="00CC1C01">
        <w:rPr>
          <w:rFonts w:ascii="Times New Roman" w:hAnsi="Times New Roman"/>
          <w:b/>
          <w:bCs/>
          <w:color w:val="000000"/>
        </w:rPr>
        <w:t>Проблема, как она дана.</w:t>
      </w:r>
      <w:r w:rsidR="00234E3E" w:rsidRPr="00CC1C01">
        <w:rPr>
          <w:rFonts w:ascii="Times New Roman" w:hAnsi="Times New Roman"/>
          <w:color w:val="000000"/>
        </w:rPr>
        <w:t> На этом этапе никто из участников группы, кроме руководителя, не знает, какие конкретно условия задачи перед ними поставлены,  какой результат должен быть достигнут. Считается, что если условия известны заранее, то человеку трудно будет абстрагироваться от привычного мышления, что усложнит процесс творческого поиска. На данном этапе работы участникам группы представляется только сама проблема в общем виде. (</w:t>
      </w:r>
      <w:r w:rsidR="00B6192D" w:rsidRPr="00CC1C01">
        <w:rPr>
          <w:rFonts w:ascii="Times New Roman" w:hAnsi="Times New Roman"/>
          <w:i/>
          <w:color w:val="000000"/>
        </w:rPr>
        <w:t xml:space="preserve">Организм человека, как и организмы многих других живых </w:t>
      </w:r>
      <w:r w:rsidR="00B6192D" w:rsidRPr="00CC1C01">
        <w:rPr>
          <w:rFonts w:ascii="Times New Roman" w:hAnsi="Times New Roman"/>
          <w:i/>
          <w:color w:val="000000"/>
        </w:rPr>
        <w:lastRenderedPageBreak/>
        <w:t>существ, – это, отчасти, белковая субстанция. В каждой клетке синтезируются несколько тысяч различных белковых молекул. Белки недолговечны, время их существования ограничено, после чего они разрушаются. Половина белков нашего тела (всего  17 кг белка) обновляется за 80 дней. За свою жизнь человек обновляет весь свой белок около 200 раз. Единственный белок, который научились учёные синтезировать – это инсулин, им лечат болезнь сахарный диабет.</w:t>
      </w:r>
    </w:p>
    <w:p w:rsidR="00B6192D" w:rsidRPr="00CC1C01" w:rsidRDefault="00B6192D" w:rsidP="00F94FEE">
      <w:pPr>
        <w:widowControl/>
        <w:shd w:val="clear" w:color="auto" w:fill="FFFFFF"/>
        <w:autoSpaceDE/>
        <w:autoSpaceDN/>
        <w:adjustRightInd/>
        <w:spacing w:after="167" w:line="360" w:lineRule="auto"/>
        <w:jc w:val="both"/>
        <w:rPr>
          <w:rFonts w:eastAsia="Times New Roman"/>
          <w:i/>
          <w:color w:val="000000"/>
          <w:sz w:val="24"/>
          <w:szCs w:val="24"/>
        </w:rPr>
      </w:pPr>
      <w:r w:rsidRPr="00CC1C01">
        <w:rPr>
          <w:rFonts w:eastAsia="Times New Roman"/>
          <w:i/>
          <w:color w:val="000000"/>
          <w:sz w:val="24"/>
          <w:szCs w:val="24"/>
        </w:rPr>
        <w:t xml:space="preserve">Откуда в организме берутся белки? Как это происходит?) </w:t>
      </w:r>
    </w:p>
    <w:p w:rsidR="00234E3E" w:rsidRPr="00CC1C01" w:rsidRDefault="00234E3E" w:rsidP="00F94FEE">
      <w:pPr>
        <w:pStyle w:val="western"/>
        <w:numPr>
          <w:ilvl w:val="0"/>
          <w:numId w:val="10"/>
        </w:numPr>
        <w:shd w:val="clear" w:color="auto" w:fill="FFFFFF"/>
        <w:spacing w:before="0" w:beforeAutospacing="0" w:after="167" w:afterAutospacing="0" w:line="360" w:lineRule="auto"/>
        <w:jc w:val="both"/>
        <w:rPr>
          <w:i/>
          <w:color w:val="000000"/>
        </w:rPr>
      </w:pPr>
      <w:r w:rsidRPr="00CC1C01">
        <w:rPr>
          <w:b/>
          <w:bCs/>
          <w:color w:val="000000"/>
        </w:rPr>
        <w:t>Превращение незнакомого в знакомое.</w:t>
      </w:r>
      <w:r w:rsidRPr="00CC1C01">
        <w:rPr>
          <w:color w:val="000000"/>
        </w:rPr>
        <w:t> Проблема делится на составные части, то есть одна сложная задача разбивается на несколько более простых.</w:t>
      </w:r>
      <w:r w:rsidR="00B6192D" w:rsidRPr="00CC1C01">
        <w:rPr>
          <w:color w:val="000000"/>
        </w:rPr>
        <w:t xml:space="preserve"> (</w:t>
      </w:r>
      <w:r w:rsidR="00B6192D" w:rsidRPr="00CC1C01">
        <w:rPr>
          <w:i/>
          <w:color w:val="000000"/>
        </w:rPr>
        <w:t>Представьте, что вы решили построить баню. Что для этого необходимо? Место, материал, рабочая сила, финансы. А что необходимо, чтобы создать белок? Верно, тоже место и материал,  рабочая сила и энергия.)</w:t>
      </w:r>
    </w:p>
    <w:p w:rsidR="00234E3E" w:rsidRPr="00CC1C01" w:rsidRDefault="00234E3E" w:rsidP="00F94FEE">
      <w:pPr>
        <w:pStyle w:val="western"/>
        <w:numPr>
          <w:ilvl w:val="0"/>
          <w:numId w:val="10"/>
        </w:numPr>
        <w:shd w:val="clear" w:color="auto" w:fill="FFFFFF"/>
        <w:spacing w:before="0" w:beforeAutospacing="0" w:after="167" w:afterAutospacing="0" w:line="360" w:lineRule="auto"/>
        <w:jc w:val="both"/>
        <w:rPr>
          <w:i/>
          <w:color w:val="000000"/>
        </w:rPr>
      </w:pPr>
      <w:r w:rsidRPr="00CC1C01">
        <w:rPr>
          <w:b/>
          <w:bCs/>
          <w:color w:val="000000"/>
        </w:rPr>
        <w:t>Из знакомого сделать незнакомое</w:t>
      </w:r>
      <w:r w:rsidRPr="00CC1C01">
        <w:rPr>
          <w:color w:val="000000"/>
        </w:rPr>
        <w:t>. Рассмотрение уже понятой проблемы с иного ракурса, в новой, нетрадиционной форме</w:t>
      </w:r>
      <w:r w:rsidR="00F03A0A">
        <w:rPr>
          <w:color w:val="000000"/>
        </w:rPr>
        <w:t xml:space="preserve"> </w:t>
      </w:r>
      <w:r w:rsidR="00B6192D" w:rsidRPr="00CC1C01">
        <w:rPr>
          <w:color w:val="000000"/>
        </w:rPr>
        <w:t>(</w:t>
      </w:r>
      <w:r w:rsidR="00B6192D" w:rsidRPr="00CC1C01">
        <w:rPr>
          <w:i/>
          <w:color w:val="000000"/>
          <w:shd w:val="clear" w:color="auto" w:fill="FFFFFF"/>
        </w:rPr>
        <w:t>можно ли  на данном этапе самостоятельно подготовить рассказ о том, как образуется белок в клетке? )</w:t>
      </w:r>
    </w:p>
    <w:p w:rsidR="000558E1" w:rsidRPr="00CC1C01" w:rsidRDefault="00234D25" w:rsidP="00F94FEE">
      <w:pPr>
        <w:widowControl/>
        <w:shd w:val="clear" w:color="auto" w:fill="FFFFFF"/>
        <w:autoSpaceDE/>
        <w:autoSpaceDN/>
        <w:adjustRightInd/>
        <w:spacing w:after="167" w:line="360" w:lineRule="auto"/>
        <w:jc w:val="both"/>
        <w:rPr>
          <w:rFonts w:eastAsia="Times New Roman"/>
          <w:i/>
          <w:color w:val="000000"/>
          <w:sz w:val="24"/>
          <w:szCs w:val="24"/>
        </w:rPr>
      </w:pPr>
      <w:r w:rsidRPr="00CC1C01">
        <w:rPr>
          <w:b/>
          <w:bCs/>
          <w:color w:val="000000"/>
          <w:sz w:val="24"/>
          <w:szCs w:val="24"/>
        </w:rPr>
        <w:t xml:space="preserve">      </w:t>
      </w:r>
      <w:r w:rsidR="00234E3E" w:rsidRPr="00CC1C01">
        <w:rPr>
          <w:b/>
          <w:bCs/>
          <w:color w:val="000000"/>
          <w:sz w:val="24"/>
          <w:szCs w:val="24"/>
        </w:rPr>
        <w:t>Проблема, как она понята.</w:t>
      </w:r>
      <w:r w:rsidR="00234E3E" w:rsidRPr="00CC1C01">
        <w:rPr>
          <w:color w:val="000000"/>
          <w:sz w:val="24"/>
          <w:szCs w:val="24"/>
        </w:rPr>
        <w:t> Члены группы обдумывают и анализируют проблему на основе данных, полученных на предыдущем этапе работы</w:t>
      </w:r>
      <w:r w:rsidR="00F03A0A">
        <w:rPr>
          <w:color w:val="000000"/>
          <w:sz w:val="24"/>
          <w:szCs w:val="24"/>
        </w:rPr>
        <w:t xml:space="preserve"> </w:t>
      </w:r>
      <w:r w:rsidR="00B6192D" w:rsidRPr="00CC1C01">
        <w:rPr>
          <w:color w:val="000000"/>
          <w:sz w:val="24"/>
          <w:szCs w:val="24"/>
        </w:rPr>
        <w:t xml:space="preserve">(ученики </w:t>
      </w:r>
      <w:r w:rsidR="00B6192D" w:rsidRPr="00CC1C01">
        <w:rPr>
          <w:color w:val="000000"/>
          <w:sz w:val="24"/>
          <w:szCs w:val="24"/>
          <w:shd w:val="clear" w:color="auto" w:fill="FFFFFF"/>
        </w:rPr>
        <w:t>обдумывают и анализируют проблему на основе данных, полученных на предыдущем этапе работы. Готовят модели, схемы, рисунки).</w:t>
      </w:r>
      <w:r w:rsidR="000558E1" w:rsidRPr="00CC1C01">
        <w:rPr>
          <w:rFonts w:eastAsia="Times New Roman"/>
          <w:color w:val="000000"/>
          <w:sz w:val="24"/>
          <w:szCs w:val="24"/>
        </w:rPr>
        <w:t xml:space="preserve"> </w:t>
      </w:r>
      <w:r w:rsidR="00B50CC9" w:rsidRPr="00CC1C01">
        <w:rPr>
          <w:rFonts w:eastAsia="Times New Roman"/>
          <w:color w:val="000000"/>
          <w:sz w:val="24"/>
          <w:szCs w:val="24"/>
        </w:rPr>
        <w:t xml:space="preserve"> </w:t>
      </w:r>
      <w:r w:rsidR="000558E1" w:rsidRPr="00CC1C01">
        <w:rPr>
          <w:rFonts w:eastAsia="Times New Roman"/>
          <w:color w:val="000000"/>
          <w:sz w:val="24"/>
          <w:szCs w:val="24"/>
        </w:rPr>
        <w:t>Результат:</w:t>
      </w:r>
      <w:r w:rsidR="00B97032" w:rsidRPr="00B97032">
        <w:rPr>
          <w:rFonts w:eastAsia="Times New Roman"/>
          <w:color w:val="000000"/>
          <w:sz w:val="24"/>
          <w:szCs w:val="24"/>
        </w:rPr>
        <w:t xml:space="preserve"> </w:t>
      </w:r>
      <w:r w:rsidR="000558E1" w:rsidRPr="00CC1C01">
        <w:rPr>
          <w:rFonts w:eastAsia="Times New Roman"/>
          <w:i/>
          <w:color w:val="000000"/>
          <w:sz w:val="24"/>
          <w:szCs w:val="24"/>
        </w:rPr>
        <w:t>Умение описывать по изображению процесс синтеза белка.</w:t>
      </w:r>
    </w:p>
    <w:p w:rsidR="00B6192D" w:rsidRPr="00CC1C01" w:rsidRDefault="00234D25" w:rsidP="00F94FEE">
      <w:pPr>
        <w:pStyle w:val="a3"/>
        <w:shd w:val="clear" w:color="auto" w:fill="FFFFFF"/>
        <w:spacing w:before="0" w:beforeAutospacing="0" w:after="167" w:afterAutospacing="0" w:line="360" w:lineRule="auto"/>
        <w:jc w:val="both"/>
        <w:rPr>
          <w:rFonts w:ascii="Times New Roman" w:hAnsi="Times New Roman"/>
          <w:color w:val="000000"/>
        </w:rPr>
      </w:pPr>
      <w:r w:rsidRPr="00CC1C01">
        <w:rPr>
          <w:rFonts w:ascii="Times New Roman" w:hAnsi="Times New Roman"/>
          <w:b/>
          <w:bCs/>
          <w:color w:val="000000"/>
        </w:rPr>
        <w:t xml:space="preserve">     </w:t>
      </w:r>
      <w:r w:rsidR="00234E3E" w:rsidRPr="00CC1C01">
        <w:rPr>
          <w:rFonts w:ascii="Times New Roman" w:hAnsi="Times New Roman"/>
          <w:b/>
          <w:bCs/>
          <w:color w:val="000000"/>
        </w:rPr>
        <w:t>Точка зрения.</w:t>
      </w:r>
      <w:r w:rsidR="00234E3E" w:rsidRPr="00CC1C01">
        <w:rPr>
          <w:rFonts w:ascii="Times New Roman" w:hAnsi="Times New Roman"/>
          <w:color w:val="000000"/>
        </w:rPr>
        <w:t> Теперь участники переходят от аналогии к нахождению решения задачи. Разработанные идеи и найденные решения переносят на проблему, как она дана</w:t>
      </w:r>
      <w:r w:rsidR="00B97032">
        <w:rPr>
          <w:rFonts w:ascii="Times New Roman" w:hAnsi="Times New Roman"/>
          <w:color w:val="000000"/>
        </w:rPr>
        <w:t xml:space="preserve"> </w:t>
      </w:r>
      <w:r w:rsidR="00B6192D" w:rsidRPr="00CC1C01">
        <w:rPr>
          <w:rFonts w:ascii="Times New Roman" w:hAnsi="Times New Roman"/>
          <w:color w:val="000000"/>
        </w:rPr>
        <w:t>(Можно предлагать задания на формирование различных форм рефлексии.)</w:t>
      </w:r>
    </w:p>
    <w:p w:rsidR="00234E3E" w:rsidRPr="00CC1C01" w:rsidRDefault="00234E3E" w:rsidP="00F94FEE">
      <w:pPr>
        <w:pStyle w:val="a3"/>
        <w:spacing w:line="360" w:lineRule="auto"/>
        <w:jc w:val="both"/>
        <w:rPr>
          <w:rFonts w:ascii="Times New Roman" w:hAnsi="Times New Roman"/>
          <w:b/>
        </w:rPr>
      </w:pPr>
      <w:r w:rsidRPr="00CC1C01">
        <w:rPr>
          <w:rFonts w:ascii="Times New Roman" w:hAnsi="Times New Roman"/>
          <w:b/>
        </w:rPr>
        <w:t>3. Морфологический анализ</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 xml:space="preserve">МЕТОД МОРФОЛОГИЧЕСКОГО АНАЛИЗА появился в середине 30-х годов XX века, благодаря швейцарскому астрофизику Ф. </w:t>
      </w:r>
      <w:proofErr w:type="spellStart"/>
      <w:r w:rsidR="00234E3E" w:rsidRPr="00CC1C01">
        <w:rPr>
          <w:rFonts w:ascii="Times New Roman" w:hAnsi="Times New Roman"/>
        </w:rPr>
        <w:t>Цвикки</w:t>
      </w:r>
      <w:proofErr w:type="spellEnd"/>
      <w:r w:rsidR="00234E3E" w:rsidRPr="00CC1C01">
        <w:rPr>
          <w:rFonts w:ascii="Times New Roman" w:hAnsi="Times New Roman"/>
        </w:rPr>
        <w:t xml:space="preserve">, который использовал его исключительно для решения астрофизических задач. В работе с </w:t>
      </w:r>
      <w:r w:rsidR="00B97032">
        <w:rPr>
          <w:rFonts w:ascii="Times New Roman" w:hAnsi="Times New Roman"/>
        </w:rPr>
        <w:t>обучающимися</w:t>
      </w:r>
      <w:r w:rsidR="00234E3E" w:rsidRPr="00CC1C01">
        <w:rPr>
          <w:rFonts w:ascii="Times New Roman" w:hAnsi="Times New Roman"/>
        </w:rPr>
        <w:t xml:space="preserve"> этот метод очень эффективен для развития творческого воображения, фантазии, преодоления стереотипов. Суть его заключается в комбинировании разных вариантов характеристик определённого объекта при создании нового образа этого объекта.</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lastRenderedPageBreak/>
        <w:t xml:space="preserve">       </w:t>
      </w:r>
      <w:r w:rsidR="00234E3E" w:rsidRPr="00CC1C01">
        <w:rPr>
          <w:rFonts w:ascii="Times New Roman" w:hAnsi="Times New Roman"/>
        </w:rPr>
        <w:t>Цель этого метода - выявить все возможные факты решения данной проблемы, которые при простом переборе могли быть упущены.</w:t>
      </w:r>
    </w:p>
    <w:p w:rsidR="00234E3E" w:rsidRPr="00CC1C01" w:rsidRDefault="00234D25" w:rsidP="00F94FEE">
      <w:pPr>
        <w:spacing w:line="360" w:lineRule="auto"/>
        <w:jc w:val="both"/>
        <w:rPr>
          <w:i/>
          <w:sz w:val="24"/>
          <w:szCs w:val="24"/>
        </w:rPr>
      </w:pPr>
      <w:r w:rsidRPr="00CC1C01">
        <w:rPr>
          <w:sz w:val="24"/>
          <w:szCs w:val="24"/>
        </w:rPr>
        <w:t xml:space="preserve">      </w:t>
      </w:r>
      <w:r w:rsidR="00234E3E" w:rsidRPr="00CC1C01">
        <w:rPr>
          <w:sz w:val="24"/>
          <w:szCs w:val="24"/>
        </w:rPr>
        <w:t xml:space="preserve">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Например, </w:t>
      </w:r>
      <w:r w:rsidR="00B97032">
        <w:rPr>
          <w:sz w:val="24"/>
          <w:szCs w:val="24"/>
        </w:rPr>
        <w:t>ч</w:t>
      </w:r>
      <w:r w:rsidR="00234E3E" w:rsidRPr="00CC1C01">
        <w:rPr>
          <w:sz w:val="24"/>
          <w:szCs w:val="24"/>
        </w:rPr>
        <w:t xml:space="preserve">тобы создать новый образ какого-либо объекта, нужно выделить как можно большее количество критериев и характеристик этого </w:t>
      </w:r>
      <w:r w:rsidR="00B50CC9" w:rsidRPr="00CC1C01">
        <w:rPr>
          <w:sz w:val="24"/>
          <w:szCs w:val="24"/>
        </w:rPr>
        <w:t xml:space="preserve">объекта по каждому из критериев. </w:t>
      </w:r>
      <w:r w:rsidR="00234E3E" w:rsidRPr="00CC1C01">
        <w:rPr>
          <w:i/>
          <w:sz w:val="24"/>
          <w:szCs w:val="24"/>
        </w:rPr>
        <w:t xml:space="preserve">Заполните таблицу «Общая характеристика элементов 2 группы главной подгруппы Периодической системы </w:t>
      </w:r>
      <w:proofErr w:type="spellStart"/>
      <w:r w:rsidR="00234E3E" w:rsidRPr="00CC1C01">
        <w:rPr>
          <w:i/>
          <w:sz w:val="24"/>
          <w:szCs w:val="24"/>
        </w:rPr>
        <w:t>Д.И.Менделеева</w:t>
      </w:r>
      <w:proofErr w:type="spellEnd"/>
      <w:r w:rsidR="00234E3E" w:rsidRPr="00CC1C01">
        <w:rPr>
          <w:i/>
          <w:sz w:val="24"/>
          <w:szCs w:val="24"/>
        </w:rPr>
        <w:t>»</w:t>
      </w:r>
    </w:p>
    <w:p w:rsidR="00B50CC9" w:rsidRPr="00CC1C01" w:rsidRDefault="00B50CC9" w:rsidP="00F94FEE">
      <w:pPr>
        <w:spacing w:line="360" w:lineRule="auto"/>
        <w:jc w:val="both"/>
        <w:rPr>
          <w:sz w:val="24"/>
          <w:szCs w:val="24"/>
        </w:rPr>
      </w:pPr>
    </w:p>
    <w:p w:rsidR="00234E3E" w:rsidRPr="00CC1C01" w:rsidRDefault="00B50CC9" w:rsidP="00F94FEE">
      <w:pPr>
        <w:spacing w:line="360" w:lineRule="auto"/>
        <w:jc w:val="both"/>
        <w:rPr>
          <w:i/>
          <w:sz w:val="24"/>
          <w:szCs w:val="24"/>
        </w:rPr>
      </w:pPr>
      <w:r w:rsidRPr="00CC1C01">
        <w:rPr>
          <w:i/>
          <w:sz w:val="24"/>
          <w:szCs w:val="24"/>
        </w:rPr>
        <w:t xml:space="preserve">Таблица «Общая характеристика элементов 2 группы главной подгруппы Периодической системы </w:t>
      </w:r>
      <w:proofErr w:type="spellStart"/>
      <w:r w:rsidRPr="00CC1C01">
        <w:rPr>
          <w:i/>
          <w:sz w:val="24"/>
          <w:szCs w:val="24"/>
        </w:rPr>
        <w:t>Д.И.Менделеева</w:t>
      </w:r>
      <w:proofErr w:type="spellEnd"/>
      <w:r w:rsidRPr="00CC1C01">
        <w:rPr>
          <w:i/>
          <w:sz w:val="24"/>
          <w:szCs w:val="24"/>
        </w:rPr>
        <w:t>»</w:t>
      </w:r>
    </w:p>
    <w:tbl>
      <w:tblPr>
        <w:tblpPr w:leftFromText="180" w:rightFromText="180" w:vertAnchor="page" w:horzAnchor="margin" w:tblpY="50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440"/>
        <w:gridCol w:w="1440"/>
        <w:gridCol w:w="1726"/>
        <w:gridCol w:w="2410"/>
      </w:tblGrid>
      <w:tr w:rsidR="00B50CC9" w:rsidRPr="00CC1C01" w:rsidTr="00B50CC9">
        <w:trPr>
          <w:trHeight w:val="366"/>
        </w:trPr>
        <w:tc>
          <w:tcPr>
            <w:tcW w:w="1188" w:type="dxa"/>
            <w:vMerge w:val="restart"/>
          </w:tcPr>
          <w:p w:rsidR="00B50CC9" w:rsidRPr="00CC1C01" w:rsidRDefault="00B50CC9" w:rsidP="00F94FEE">
            <w:pPr>
              <w:spacing w:line="360" w:lineRule="auto"/>
              <w:ind w:left="180" w:hanging="180"/>
              <w:jc w:val="both"/>
              <w:rPr>
                <w:sz w:val="24"/>
                <w:szCs w:val="24"/>
              </w:rPr>
            </w:pPr>
            <w:r w:rsidRPr="00CC1C01">
              <w:rPr>
                <w:sz w:val="24"/>
                <w:szCs w:val="24"/>
              </w:rPr>
              <w:t>Название и символ элемента</w:t>
            </w:r>
          </w:p>
        </w:tc>
        <w:tc>
          <w:tcPr>
            <w:tcW w:w="1260" w:type="dxa"/>
            <w:vMerge w:val="restart"/>
          </w:tcPr>
          <w:p w:rsidR="00B50CC9" w:rsidRPr="00CC1C01" w:rsidRDefault="00B50CC9" w:rsidP="00F94FEE">
            <w:pPr>
              <w:spacing w:line="360" w:lineRule="auto"/>
              <w:ind w:left="360"/>
              <w:jc w:val="both"/>
              <w:rPr>
                <w:sz w:val="24"/>
                <w:szCs w:val="24"/>
              </w:rPr>
            </w:pPr>
            <w:r w:rsidRPr="00CC1C01">
              <w:rPr>
                <w:sz w:val="24"/>
                <w:szCs w:val="24"/>
              </w:rPr>
              <w:t>Состав ядра атома</w:t>
            </w:r>
          </w:p>
        </w:tc>
        <w:tc>
          <w:tcPr>
            <w:tcW w:w="1440" w:type="dxa"/>
            <w:vMerge w:val="restart"/>
          </w:tcPr>
          <w:p w:rsidR="00B50CC9" w:rsidRPr="00CC1C01" w:rsidRDefault="00B50CC9" w:rsidP="00F94FEE">
            <w:pPr>
              <w:spacing w:line="360" w:lineRule="auto"/>
              <w:jc w:val="both"/>
              <w:rPr>
                <w:sz w:val="24"/>
                <w:szCs w:val="24"/>
              </w:rPr>
            </w:pPr>
            <w:r w:rsidRPr="00CC1C01">
              <w:rPr>
                <w:sz w:val="24"/>
                <w:szCs w:val="24"/>
              </w:rPr>
              <w:t>Строение электронной оболочки</w:t>
            </w:r>
          </w:p>
        </w:tc>
        <w:tc>
          <w:tcPr>
            <w:tcW w:w="1440" w:type="dxa"/>
            <w:vMerge w:val="restart"/>
          </w:tcPr>
          <w:p w:rsidR="00B50CC9" w:rsidRPr="00CC1C01" w:rsidRDefault="00B50CC9" w:rsidP="00F94FEE">
            <w:pPr>
              <w:spacing w:line="360" w:lineRule="auto"/>
              <w:ind w:left="72" w:hanging="72"/>
              <w:jc w:val="both"/>
              <w:rPr>
                <w:sz w:val="24"/>
                <w:szCs w:val="24"/>
              </w:rPr>
            </w:pPr>
            <w:r w:rsidRPr="00CC1C01">
              <w:rPr>
                <w:sz w:val="24"/>
                <w:szCs w:val="24"/>
              </w:rPr>
              <w:t>Характерные степени окисления</w:t>
            </w:r>
          </w:p>
        </w:tc>
        <w:tc>
          <w:tcPr>
            <w:tcW w:w="4136" w:type="dxa"/>
            <w:gridSpan w:val="2"/>
          </w:tcPr>
          <w:p w:rsidR="00B50CC9" w:rsidRPr="00CC1C01" w:rsidRDefault="00B50CC9" w:rsidP="00F94FEE">
            <w:pPr>
              <w:spacing w:line="360" w:lineRule="auto"/>
              <w:ind w:left="360"/>
              <w:jc w:val="both"/>
              <w:rPr>
                <w:sz w:val="24"/>
                <w:szCs w:val="24"/>
              </w:rPr>
            </w:pPr>
            <w:r w:rsidRPr="00CC1C01">
              <w:rPr>
                <w:sz w:val="24"/>
                <w:szCs w:val="24"/>
              </w:rPr>
              <w:t>Формула и характер</w:t>
            </w:r>
          </w:p>
        </w:tc>
      </w:tr>
      <w:tr w:rsidR="00B50CC9" w:rsidRPr="00CC1C01" w:rsidTr="00B50CC9">
        <w:trPr>
          <w:trHeight w:val="246"/>
        </w:trPr>
        <w:tc>
          <w:tcPr>
            <w:tcW w:w="1188" w:type="dxa"/>
            <w:vMerge/>
            <w:vAlign w:val="center"/>
          </w:tcPr>
          <w:p w:rsidR="00B50CC9" w:rsidRPr="00CC1C01" w:rsidRDefault="00B50CC9" w:rsidP="00F94FEE">
            <w:pPr>
              <w:spacing w:line="360" w:lineRule="auto"/>
              <w:jc w:val="both"/>
              <w:rPr>
                <w:sz w:val="24"/>
                <w:szCs w:val="24"/>
              </w:rPr>
            </w:pPr>
          </w:p>
        </w:tc>
        <w:tc>
          <w:tcPr>
            <w:tcW w:w="1260" w:type="dxa"/>
            <w:vMerge/>
            <w:vAlign w:val="center"/>
          </w:tcPr>
          <w:p w:rsidR="00B50CC9" w:rsidRPr="00CC1C01" w:rsidRDefault="00B50CC9" w:rsidP="00F94FEE">
            <w:pPr>
              <w:spacing w:line="360" w:lineRule="auto"/>
              <w:jc w:val="both"/>
              <w:rPr>
                <w:sz w:val="24"/>
                <w:szCs w:val="24"/>
              </w:rPr>
            </w:pPr>
          </w:p>
        </w:tc>
        <w:tc>
          <w:tcPr>
            <w:tcW w:w="1440" w:type="dxa"/>
            <w:vMerge/>
            <w:vAlign w:val="center"/>
          </w:tcPr>
          <w:p w:rsidR="00B50CC9" w:rsidRPr="00CC1C01" w:rsidRDefault="00B50CC9" w:rsidP="00F94FEE">
            <w:pPr>
              <w:spacing w:line="360" w:lineRule="auto"/>
              <w:jc w:val="both"/>
              <w:rPr>
                <w:sz w:val="24"/>
                <w:szCs w:val="24"/>
              </w:rPr>
            </w:pPr>
          </w:p>
        </w:tc>
        <w:tc>
          <w:tcPr>
            <w:tcW w:w="1440" w:type="dxa"/>
            <w:vMerge/>
            <w:vAlign w:val="center"/>
          </w:tcPr>
          <w:p w:rsidR="00B50CC9" w:rsidRPr="00CC1C01" w:rsidRDefault="00B50CC9" w:rsidP="00F94FEE">
            <w:pPr>
              <w:spacing w:line="360" w:lineRule="auto"/>
              <w:jc w:val="both"/>
              <w:rPr>
                <w:sz w:val="24"/>
                <w:szCs w:val="24"/>
              </w:rPr>
            </w:pPr>
          </w:p>
        </w:tc>
        <w:tc>
          <w:tcPr>
            <w:tcW w:w="1726" w:type="dxa"/>
          </w:tcPr>
          <w:p w:rsidR="00B50CC9" w:rsidRPr="00CC1C01" w:rsidRDefault="00B50CC9" w:rsidP="00F94FEE">
            <w:pPr>
              <w:spacing w:line="360" w:lineRule="auto"/>
              <w:ind w:left="360" w:hanging="360"/>
              <w:jc w:val="both"/>
              <w:rPr>
                <w:sz w:val="24"/>
                <w:szCs w:val="24"/>
              </w:rPr>
            </w:pPr>
            <w:r w:rsidRPr="00CC1C01">
              <w:rPr>
                <w:sz w:val="24"/>
                <w:szCs w:val="24"/>
              </w:rPr>
              <w:t>оксида</w:t>
            </w:r>
          </w:p>
        </w:tc>
        <w:tc>
          <w:tcPr>
            <w:tcW w:w="2410" w:type="dxa"/>
          </w:tcPr>
          <w:p w:rsidR="00B50CC9" w:rsidRPr="00CC1C01" w:rsidRDefault="00B50CC9" w:rsidP="00F94FEE">
            <w:pPr>
              <w:spacing w:line="360" w:lineRule="auto"/>
              <w:ind w:left="252" w:hanging="360"/>
              <w:jc w:val="both"/>
              <w:rPr>
                <w:sz w:val="24"/>
                <w:szCs w:val="24"/>
              </w:rPr>
            </w:pPr>
            <w:r w:rsidRPr="00CC1C01">
              <w:rPr>
                <w:sz w:val="24"/>
                <w:szCs w:val="24"/>
              </w:rPr>
              <w:t>Гидроксида</w:t>
            </w:r>
          </w:p>
        </w:tc>
      </w:tr>
      <w:tr w:rsidR="00B50CC9" w:rsidRPr="00CC1C01" w:rsidTr="00B50CC9">
        <w:tc>
          <w:tcPr>
            <w:tcW w:w="1188" w:type="dxa"/>
          </w:tcPr>
          <w:p w:rsidR="00B50CC9" w:rsidRPr="00CC1C01" w:rsidRDefault="00B50CC9" w:rsidP="00F94FEE">
            <w:pPr>
              <w:spacing w:line="360" w:lineRule="auto"/>
              <w:ind w:left="360"/>
              <w:jc w:val="both"/>
              <w:rPr>
                <w:sz w:val="24"/>
                <w:szCs w:val="24"/>
              </w:rPr>
            </w:pPr>
          </w:p>
        </w:tc>
        <w:tc>
          <w:tcPr>
            <w:tcW w:w="1260" w:type="dxa"/>
          </w:tcPr>
          <w:p w:rsidR="00B50CC9" w:rsidRPr="00CC1C01" w:rsidRDefault="00B50CC9" w:rsidP="00F94FEE">
            <w:pPr>
              <w:spacing w:line="360" w:lineRule="auto"/>
              <w:ind w:left="360"/>
              <w:jc w:val="both"/>
              <w:rPr>
                <w:sz w:val="24"/>
                <w:szCs w:val="24"/>
              </w:rPr>
            </w:pPr>
          </w:p>
        </w:tc>
        <w:tc>
          <w:tcPr>
            <w:tcW w:w="1440" w:type="dxa"/>
          </w:tcPr>
          <w:p w:rsidR="00B50CC9" w:rsidRPr="00CC1C01" w:rsidRDefault="00B50CC9" w:rsidP="00F94FEE">
            <w:pPr>
              <w:spacing w:line="360" w:lineRule="auto"/>
              <w:ind w:left="360"/>
              <w:jc w:val="both"/>
              <w:rPr>
                <w:sz w:val="24"/>
                <w:szCs w:val="24"/>
              </w:rPr>
            </w:pPr>
          </w:p>
        </w:tc>
        <w:tc>
          <w:tcPr>
            <w:tcW w:w="1440" w:type="dxa"/>
          </w:tcPr>
          <w:p w:rsidR="00B50CC9" w:rsidRPr="00CC1C01" w:rsidRDefault="00B50CC9" w:rsidP="00F94FEE">
            <w:pPr>
              <w:spacing w:line="360" w:lineRule="auto"/>
              <w:ind w:left="360"/>
              <w:jc w:val="both"/>
              <w:rPr>
                <w:sz w:val="24"/>
                <w:szCs w:val="24"/>
              </w:rPr>
            </w:pPr>
          </w:p>
        </w:tc>
        <w:tc>
          <w:tcPr>
            <w:tcW w:w="1726" w:type="dxa"/>
          </w:tcPr>
          <w:p w:rsidR="00B50CC9" w:rsidRPr="00CC1C01" w:rsidRDefault="00B50CC9" w:rsidP="00F94FEE">
            <w:pPr>
              <w:spacing w:line="360" w:lineRule="auto"/>
              <w:ind w:left="360"/>
              <w:jc w:val="both"/>
              <w:rPr>
                <w:sz w:val="24"/>
                <w:szCs w:val="24"/>
              </w:rPr>
            </w:pPr>
          </w:p>
        </w:tc>
        <w:tc>
          <w:tcPr>
            <w:tcW w:w="2410" w:type="dxa"/>
          </w:tcPr>
          <w:p w:rsidR="00B50CC9" w:rsidRPr="00CC1C01" w:rsidRDefault="00B50CC9" w:rsidP="00F94FEE">
            <w:pPr>
              <w:spacing w:line="360" w:lineRule="auto"/>
              <w:ind w:left="360"/>
              <w:jc w:val="both"/>
              <w:rPr>
                <w:sz w:val="24"/>
                <w:szCs w:val="24"/>
              </w:rPr>
            </w:pPr>
          </w:p>
        </w:tc>
      </w:tr>
    </w:tbl>
    <w:p w:rsidR="00B50CC9" w:rsidRPr="00CC1C01" w:rsidRDefault="00B50CC9" w:rsidP="00F94FEE">
      <w:pPr>
        <w:pStyle w:val="a3"/>
        <w:spacing w:line="360" w:lineRule="auto"/>
        <w:jc w:val="both"/>
        <w:rPr>
          <w:rFonts w:ascii="Times New Roman" w:hAnsi="Times New Roman"/>
        </w:rPr>
      </w:pPr>
    </w:p>
    <w:p w:rsidR="00B50CC9" w:rsidRPr="00CC1C01" w:rsidRDefault="00B50CC9" w:rsidP="00F94FEE">
      <w:pPr>
        <w:pStyle w:val="a3"/>
        <w:spacing w:line="360" w:lineRule="auto"/>
        <w:jc w:val="both"/>
        <w:rPr>
          <w:rFonts w:ascii="Times New Roman" w:hAnsi="Times New Roman"/>
          <w:i/>
        </w:rPr>
      </w:pPr>
      <w:r w:rsidRPr="00CC1C01">
        <w:rPr>
          <w:rFonts w:ascii="Times New Roman" w:hAnsi="Times New Roman"/>
          <w:i/>
        </w:rPr>
        <w:t xml:space="preserve">      </w:t>
      </w:r>
      <w:r w:rsidR="00B6192D" w:rsidRPr="00CC1C01">
        <w:rPr>
          <w:rFonts w:ascii="Times New Roman" w:hAnsi="Times New Roman"/>
          <w:i/>
        </w:rPr>
        <w:t xml:space="preserve">Также возможен вариант по составлению сравнительных таблиц и по биологии, благодаря </w:t>
      </w:r>
      <w:proofErr w:type="spellStart"/>
      <w:r w:rsidR="00B6192D" w:rsidRPr="00CC1C01">
        <w:rPr>
          <w:rFonts w:ascii="Times New Roman" w:hAnsi="Times New Roman"/>
          <w:i/>
        </w:rPr>
        <w:t>этом</w:t>
      </w:r>
      <w:r w:rsidR="00B97032">
        <w:rPr>
          <w:rFonts w:ascii="Times New Roman" w:hAnsi="Times New Roman"/>
          <w:i/>
        </w:rPr>
        <w:t>,</w:t>
      </w:r>
      <w:r w:rsidR="00B6192D" w:rsidRPr="00CC1C01">
        <w:rPr>
          <w:rFonts w:ascii="Times New Roman" w:hAnsi="Times New Roman"/>
          <w:i/>
        </w:rPr>
        <w:t>у</w:t>
      </w:r>
      <w:proofErr w:type="spellEnd"/>
      <w:r w:rsidR="00B6192D" w:rsidRPr="00CC1C01">
        <w:rPr>
          <w:rFonts w:ascii="Times New Roman" w:hAnsi="Times New Roman"/>
          <w:i/>
        </w:rPr>
        <w:t xml:space="preserve"> вся информация  будет собрана в одном месте и </w:t>
      </w:r>
      <w:r w:rsidR="00C80190" w:rsidRPr="00CC1C01">
        <w:rPr>
          <w:rFonts w:ascii="Times New Roman" w:hAnsi="Times New Roman"/>
          <w:i/>
        </w:rPr>
        <w:t>ее можно будет сравнить между собой.</w:t>
      </w:r>
    </w:p>
    <w:tbl>
      <w:tblPr>
        <w:tblpPr w:leftFromText="180" w:rightFromText="180" w:vertAnchor="text" w:horzAnchor="margin" w:tblpY="881"/>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1207"/>
        <w:gridCol w:w="1241"/>
        <w:gridCol w:w="782"/>
        <w:gridCol w:w="1297"/>
        <w:gridCol w:w="1244"/>
        <w:gridCol w:w="1029"/>
        <w:gridCol w:w="1351"/>
      </w:tblGrid>
      <w:tr w:rsidR="00BA127B" w:rsidRPr="00CC1C01" w:rsidTr="00BA127B">
        <w:trPr>
          <w:trHeight w:val="211"/>
        </w:trPr>
        <w:tc>
          <w:tcPr>
            <w:tcW w:w="1243" w:type="dxa"/>
            <w:vMerge w:val="restart"/>
          </w:tcPr>
          <w:p w:rsidR="00BA127B" w:rsidRPr="00CC1C01" w:rsidRDefault="00BA127B" w:rsidP="00F94FEE">
            <w:pPr>
              <w:pStyle w:val="a3"/>
              <w:spacing w:line="360" w:lineRule="auto"/>
              <w:jc w:val="both"/>
              <w:rPr>
                <w:rFonts w:ascii="Times New Roman" w:hAnsi="Times New Roman"/>
                <w:i/>
              </w:rPr>
            </w:pPr>
            <w:r w:rsidRPr="00CC1C01">
              <w:rPr>
                <w:rFonts w:ascii="Times New Roman" w:hAnsi="Times New Roman"/>
                <w:i/>
              </w:rPr>
              <w:t>Признаки сравнения</w:t>
            </w:r>
          </w:p>
        </w:tc>
        <w:tc>
          <w:tcPr>
            <w:tcW w:w="8151" w:type="dxa"/>
            <w:gridSpan w:val="7"/>
          </w:tcPr>
          <w:p w:rsidR="00BA127B" w:rsidRPr="00CC1C01" w:rsidRDefault="00BA127B" w:rsidP="00F94FEE">
            <w:pPr>
              <w:pStyle w:val="a3"/>
              <w:spacing w:line="360" w:lineRule="auto"/>
              <w:jc w:val="both"/>
              <w:rPr>
                <w:rFonts w:ascii="Times New Roman" w:hAnsi="Times New Roman"/>
                <w:i/>
              </w:rPr>
            </w:pPr>
            <w:r w:rsidRPr="00CC1C01">
              <w:rPr>
                <w:rFonts w:ascii="Times New Roman" w:hAnsi="Times New Roman"/>
                <w:i/>
              </w:rPr>
              <w:t xml:space="preserve">Классы </w:t>
            </w:r>
          </w:p>
        </w:tc>
      </w:tr>
      <w:tr w:rsidR="00BA127B" w:rsidRPr="00CC1C01" w:rsidTr="00BA127B">
        <w:trPr>
          <w:trHeight w:val="587"/>
        </w:trPr>
        <w:tc>
          <w:tcPr>
            <w:tcW w:w="1243" w:type="dxa"/>
            <w:vMerge/>
          </w:tcPr>
          <w:p w:rsidR="00BA127B" w:rsidRPr="00CC1C01" w:rsidRDefault="00BA127B" w:rsidP="00F94FEE">
            <w:pPr>
              <w:pStyle w:val="a3"/>
              <w:spacing w:line="360" w:lineRule="auto"/>
              <w:jc w:val="both"/>
              <w:rPr>
                <w:rFonts w:ascii="Times New Roman" w:hAnsi="Times New Roman"/>
                <w:i/>
              </w:rPr>
            </w:pPr>
          </w:p>
        </w:tc>
        <w:tc>
          <w:tcPr>
            <w:tcW w:w="1207" w:type="dxa"/>
          </w:tcPr>
          <w:p w:rsidR="00BA127B" w:rsidRPr="00CC1C01" w:rsidRDefault="00BA127B" w:rsidP="00F94FEE">
            <w:pPr>
              <w:pStyle w:val="a3"/>
              <w:spacing w:line="360" w:lineRule="auto"/>
              <w:jc w:val="both"/>
              <w:rPr>
                <w:rFonts w:ascii="Times New Roman" w:hAnsi="Times New Roman"/>
                <w:i/>
              </w:rPr>
            </w:pPr>
            <w:proofErr w:type="spellStart"/>
            <w:r w:rsidRPr="00CC1C01">
              <w:rPr>
                <w:rFonts w:ascii="Times New Roman" w:hAnsi="Times New Roman"/>
                <w:i/>
              </w:rPr>
              <w:t>Голово</w:t>
            </w:r>
            <w:proofErr w:type="spellEnd"/>
            <w:r w:rsidRPr="00CC1C01">
              <w:rPr>
                <w:rFonts w:ascii="Times New Roman" w:hAnsi="Times New Roman"/>
                <w:i/>
              </w:rPr>
              <w:t>-хордовые</w:t>
            </w:r>
          </w:p>
        </w:tc>
        <w:tc>
          <w:tcPr>
            <w:tcW w:w="1241" w:type="dxa"/>
          </w:tcPr>
          <w:p w:rsidR="00BA127B" w:rsidRPr="00CC1C01" w:rsidRDefault="00BA127B" w:rsidP="00F94FEE">
            <w:pPr>
              <w:pStyle w:val="a3"/>
              <w:spacing w:line="360" w:lineRule="auto"/>
              <w:jc w:val="both"/>
              <w:rPr>
                <w:rFonts w:ascii="Times New Roman" w:hAnsi="Times New Roman"/>
                <w:i/>
              </w:rPr>
            </w:pPr>
            <w:proofErr w:type="spellStart"/>
            <w:r w:rsidRPr="00CC1C01">
              <w:rPr>
                <w:rFonts w:ascii="Times New Roman" w:hAnsi="Times New Roman"/>
                <w:i/>
              </w:rPr>
              <w:t>Круглоро-тые</w:t>
            </w:r>
            <w:proofErr w:type="spellEnd"/>
          </w:p>
        </w:tc>
        <w:tc>
          <w:tcPr>
            <w:tcW w:w="782" w:type="dxa"/>
          </w:tcPr>
          <w:p w:rsidR="00BA127B" w:rsidRPr="00CC1C01" w:rsidRDefault="00BA127B" w:rsidP="00F94FEE">
            <w:pPr>
              <w:pStyle w:val="a3"/>
              <w:spacing w:line="360" w:lineRule="auto"/>
              <w:jc w:val="both"/>
              <w:rPr>
                <w:rFonts w:ascii="Times New Roman" w:hAnsi="Times New Roman"/>
                <w:i/>
              </w:rPr>
            </w:pPr>
            <w:r w:rsidRPr="00CC1C01">
              <w:rPr>
                <w:rFonts w:ascii="Times New Roman" w:hAnsi="Times New Roman"/>
                <w:i/>
              </w:rPr>
              <w:t>рыбы</w:t>
            </w:r>
          </w:p>
        </w:tc>
        <w:tc>
          <w:tcPr>
            <w:tcW w:w="1297" w:type="dxa"/>
          </w:tcPr>
          <w:p w:rsidR="00BA127B" w:rsidRPr="00CC1C01" w:rsidRDefault="00BA127B" w:rsidP="00F94FEE">
            <w:pPr>
              <w:pStyle w:val="a3"/>
              <w:spacing w:line="360" w:lineRule="auto"/>
              <w:jc w:val="both"/>
              <w:rPr>
                <w:rFonts w:ascii="Times New Roman" w:hAnsi="Times New Roman"/>
                <w:i/>
              </w:rPr>
            </w:pPr>
            <w:proofErr w:type="spellStart"/>
            <w:r w:rsidRPr="00CC1C01">
              <w:rPr>
                <w:rFonts w:ascii="Times New Roman" w:hAnsi="Times New Roman"/>
                <w:i/>
              </w:rPr>
              <w:t>Земновод-ные</w:t>
            </w:r>
            <w:proofErr w:type="spellEnd"/>
          </w:p>
        </w:tc>
        <w:tc>
          <w:tcPr>
            <w:tcW w:w="1244" w:type="dxa"/>
          </w:tcPr>
          <w:p w:rsidR="00BA127B" w:rsidRPr="00CC1C01" w:rsidRDefault="00BA127B" w:rsidP="00F94FEE">
            <w:pPr>
              <w:pStyle w:val="a3"/>
              <w:spacing w:line="360" w:lineRule="auto"/>
              <w:jc w:val="both"/>
              <w:rPr>
                <w:rFonts w:ascii="Times New Roman" w:hAnsi="Times New Roman"/>
                <w:i/>
              </w:rPr>
            </w:pPr>
            <w:proofErr w:type="spellStart"/>
            <w:r w:rsidRPr="00CC1C01">
              <w:rPr>
                <w:rFonts w:ascii="Times New Roman" w:hAnsi="Times New Roman"/>
                <w:i/>
              </w:rPr>
              <w:t>Пресмы</w:t>
            </w:r>
            <w:proofErr w:type="spellEnd"/>
            <w:r w:rsidRPr="00CC1C01">
              <w:rPr>
                <w:rFonts w:ascii="Times New Roman" w:hAnsi="Times New Roman"/>
                <w:i/>
              </w:rPr>
              <w:t>-кающиеся</w:t>
            </w:r>
          </w:p>
        </w:tc>
        <w:tc>
          <w:tcPr>
            <w:tcW w:w="1029" w:type="dxa"/>
          </w:tcPr>
          <w:p w:rsidR="00BA127B" w:rsidRPr="00CC1C01" w:rsidRDefault="00BA127B" w:rsidP="00F94FEE">
            <w:pPr>
              <w:pStyle w:val="a3"/>
              <w:spacing w:line="360" w:lineRule="auto"/>
              <w:jc w:val="both"/>
              <w:rPr>
                <w:rFonts w:ascii="Times New Roman" w:hAnsi="Times New Roman"/>
                <w:i/>
              </w:rPr>
            </w:pPr>
            <w:r w:rsidRPr="00CC1C01">
              <w:rPr>
                <w:rFonts w:ascii="Times New Roman" w:hAnsi="Times New Roman"/>
                <w:i/>
              </w:rPr>
              <w:t>птицы</w:t>
            </w:r>
          </w:p>
        </w:tc>
        <w:tc>
          <w:tcPr>
            <w:tcW w:w="1351" w:type="dxa"/>
          </w:tcPr>
          <w:p w:rsidR="00BA127B" w:rsidRPr="00CC1C01" w:rsidRDefault="00BA127B" w:rsidP="00F94FEE">
            <w:pPr>
              <w:pStyle w:val="a3"/>
              <w:spacing w:line="360" w:lineRule="auto"/>
              <w:jc w:val="both"/>
              <w:rPr>
                <w:rFonts w:ascii="Times New Roman" w:hAnsi="Times New Roman"/>
                <w:i/>
              </w:rPr>
            </w:pPr>
            <w:proofErr w:type="spellStart"/>
            <w:r w:rsidRPr="00CC1C01">
              <w:rPr>
                <w:rFonts w:ascii="Times New Roman" w:hAnsi="Times New Roman"/>
                <w:i/>
              </w:rPr>
              <w:t>Млекопи-тающиеся</w:t>
            </w:r>
            <w:proofErr w:type="spellEnd"/>
          </w:p>
        </w:tc>
      </w:tr>
    </w:tbl>
    <w:p w:rsidR="00BA127B" w:rsidRPr="00CC1C01" w:rsidRDefault="00BA127B" w:rsidP="00F94FEE">
      <w:pPr>
        <w:pStyle w:val="a3"/>
        <w:spacing w:line="360" w:lineRule="auto"/>
        <w:jc w:val="both"/>
        <w:rPr>
          <w:rFonts w:ascii="Times New Roman" w:hAnsi="Times New Roman"/>
          <w:i/>
        </w:rPr>
      </w:pPr>
      <w:r w:rsidRPr="00CC1C01">
        <w:rPr>
          <w:rFonts w:ascii="Times New Roman" w:hAnsi="Times New Roman"/>
          <w:i/>
        </w:rPr>
        <w:t>Таблица. Сравнение систем органов разных классов Типа Хордовые животные.</w:t>
      </w:r>
    </w:p>
    <w:p w:rsidR="00BA127B" w:rsidRPr="00CC1C01" w:rsidRDefault="00BA127B" w:rsidP="00F94FEE">
      <w:pPr>
        <w:pStyle w:val="a3"/>
        <w:spacing w:line="360" w:lineRule="auto"/>
        <w:jc w:val="both"/>
        <w:rPr>
          <w:rFonts w:ascii="Times New Roman" w:hAnsi="Times New Roman"/>
        </w:rPr>
      </w:pPr>
    </w:p>
    <w:p w:rsidR="00234E3E" w:rsidRPr="00CC1C01" w:rsidRDefault="00234E3E" w:rsidP="00F94FEE">
      <w:pPr>
        <w:pStyle w:val="a3"/>
        <w:spacing w:line="360" w:lineRule="auto"/>
        <w:jc w:val="both"/>
        <w:rPr>
          <w:rFonts w:ascii="Times New Roman" w:hAnsi="Times New Roman"/>
        </w:rPr>
      </w:pPr>
      <w:r w:rsidRPr="00CC1C01">
        <w:rPr>
          <w:rFonts w:ascii="Times New Roman" w:hAnsi="Times New Roman"/>
          <w:b/>
        </w:rPr>
        <w:t>4.</w:t>
      </w:r>
      <w:r w:rsidRPr="00CC1C01">
        <w:rPr>
          <w:rFonts w:ascii="Times New Roman" w:hAnsi="Times New Roman"/>
        </w:rPr>
        <w:t xml:space="preserve"> </w:t>
      </w:r>
      <w:r w:rsidRPr="00CC1C01">
        <w:rPr>
          <w:rFonts w:ascii="Times New Roman" w:hAnsi="Times New Roman"/>
          <w:b/>
        </w:rPr>
        <w:t>Метод фокальных объектов (МФО)</w:t>
      </w:r>
      <w:r w:rsidRPr="00CC1C01">
        <w:rPr>
          <w:rFonts w:ascii="Times New Roman" w:hAnsi="Times New Roman"/>
        </w:rPr>
        <w:t xml:space="preserve"> предложен американским психологом Ч. </w:t>
      </w:r>
      <w:proofErr w:type="spellStart"/>
      <w:r w:rsidRPr="00CC1C01">
        <w:rPr>
          <w:rFonts w:ascii="Times New Roman" w:hAnsi="Times New Roman"/>
        </w:rPr>
        <w:t>Вайтингом</w:t>
      </w:r>
      <w:proofErr w:type="spellEnd"/>
      <w:r w:rsidRPr="00CC1C01">
        <w:rPr>
          <w:rFonts w:ascii="Times New Roman" w:hAnsi="Times New Roman"/>
        </w:rPr>
        <w:t xml:space="preserve">. Суть метода заключается в том, что к определённому объекту "примеряются" </w:t>
      </w:r>
      <w:r w:rsidRPr="00CC1C01">
        <w:rPr>
          <w:rFonts w:ascii="Times New Roman" w:hAnsi="Times New Roman"/>
        </w:rPr>
        <w:lastRenderedPageBreak/>
        <w:t>свойства и характеристики других, ничем с ним не связанных объектов. Сочетания свойств оказываются иногда очень неожиданными, но именно это и вызывает интерес.</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Цель МФО - установление ассоциативных с различными случайными объектами.</w:t>
      </w:r>
    </w:p>
    <w:p w:rsidR="00234E3E" w:rsidRPr="00CC1C01" w:rsidRDefault="00234E3E" w:rsidP="00F94FEE">
      <w:pPr>
        <w:pStyle w:val="a3"/>
        <w:spacing w:line="360" w:lineRule="auto"/>
        <w:jc w:val="both"/>
        <w:rPr>
          <w:rFonts w:ascii="Times New Roman" w:hAnsi="Times New Roman"/>
          <w:i/>
        </w:rPr>
      </w:pPr>
      <w:r w:rsidRPr="00CC1C01">
        <w:rPr>
          <w:rFonts w:ascii="Times New Roman" w:hAnsi="Times New Roman"/>
          <w:i/>
        </w:rPr>
        <w:t>Детям предлагаются два-три слова и быстро выделяются свойства каждого из названных предметов или явлений.</w:t>
      </w:r>
    </w:p>
    <w:p w:rsidR="00234E3E" w:rsidRPr="00CC1C01" w:rsidRDefault="00234E3E" w:rsidP="00F94FEE">
      <w:pPr>
        <w:pStyle w:val="a3"/>
        <w:spacing w:line="360" w:lineRule="auto"/>
        <w:jc w:val="both"/>
        <w:rPr>
          <w:rFonts w:ascii="Times New Roman" w:hAnsi="Times New Roman"/>
          <w:i/>
        </w:rPr>
      </w:pPr>
      <w:r w:rsidRPr="00CC1C01">
        <w:rPr>
          <w:rFonts w:ascii="Times New Roman" w:hAnsi="Times New Roman"/>
          <w:i/>
        </w:rPr>
        <w:t>Алюминий – электропроводность – провода</w:t>
      </w:r>
    </w:p>
    <w:p w:rsidR="00234E3E" w:rsidRPr="00CC1C01" w:rsidRDefault="00234E3E" w:rsidP="00F94FEE">
      <w:pPr>
        <w:pStyle w:val="a3"/>
        <w:spacing w:line="360" w:lineRule="auto"/>
        <w:jc w:val="both"/>
        <w:rPr>
          <w:rFonts w:ascii="Times New Roman" w:hAnsi="Times New Roman"/>
          <w:i/>
        </w:rPr>
      </w:pPr>
      <w:r w:rsidRPr="00CC1C01">
        <w:rPr>
          <w:rFonts w:ascii="Times New Roman" w:hAnsi="Times New Roman"/>
          <w:i/>
        </w:rPr>
        <w:t>Золото - ……..- украшения</w:t>
      </w:r>
    </w:p>
    <w:p w:rsidR="00234E3E" w:rsidRPr="00CC1C01" w:rsidRDefault="00234E3E" w:rsidP="00F94FEE">
      <w:pPr>
        <w:pStyle w:val="a3"/>
        <w:spacing w:line="360" w:lineRule="auto"/>
        <w:jc w:val="both"/>
        <w:rPr>
          <w:rFonts w:ascii="Times New Roman" w:hAnsi="Times New Roman"/>
          <w:i/>
        </w:rPr>
      </w:pPr>
      <w:r w:rsidRPr="00CC1C01">
        <w:rPr>
          <w:rFonts w:ascii="Times New Roman" w:hAnsi="Times New Roman"/>
          <w:i/>
        </w:rPr>
        <w:t>……- ковкость - ….</w:t>
      </w:r>
    </w:p>
    <w:p w:rsidR="00234D25" w:rsidRPr="00CC1C01" w:rsidRDefault="00C80190" w:rsidP="00F94FEE">
      <w:pPr>
        <w:spacing w:line="360" w:lineRule="auto"/>
        <w:jc w:val="both"/>
        <w:rPr>
          <w:b/>
          <w:bCs/>
          <w:i/>
          <w:color w:val="000000"/>
          <w:sz w:val="24"/>
          <w:szCs w:val="24"/>
        </w:rPr>
      </w:pPr>
      <w:r w:rsidRPr="00CC1C01">
        <w:rPr>
          <w:i/>
          <w:sz w:val="24"/>
          <w:szCs w:val="24"/>
        </w:rPr>
        <w:t>По биологии :</w:t>
      </w:r>
      <w:r w:rsidR="00BA127B" w:rsidRPr="00CC1C01">
        <w:rPr>
          <w:i/>
          <w:sz w:val="24"/>
          <w:szCs w:val="24"/>
        </w:rPr>
        <w:t xml:space="preserve"> </w:t>
      </w:r>
      <w:r w:rsidR="00234D25" w:rsidRPr="00CC1C01">
        <w:rPr>
          <w:i/>
          <w:color w:val="000000"/>
          <w:sz w:val="24"/>
          <w:szCs w:val="24"/>
        </w:rPr>
        <w:t>В приведённой ниже таблице между позициями первого и второго столбца имеется взаимосвязь. Какое понятие следует вписать на место пропуска в этой таблице?</w:t>
      </w:r>
    </w:p>
    <w:tbl>
      <w:tblPr>
        <w:tblStyle w:val="a8"/>
        <w:tblW w:w="0" w:type="auto"/>
        <w:tblLook w:val="04A0" w:firstRow="1" w:lastRow="0" w:firstColumn="1" w:lastColumn="0" w:noHBand="0" w:noVBand="1"/>
      </w:tblPr>
      <w:tblGrid>
        <w:gridCol w:w="4785"/>
        <w:gridCol w:w="4786"/>
      </w:tblGrid>
      <w:tr w:rsidR="00C80190" w:rsidRPr="00CC1C01" w:rsidTr="00C80190">
        <w:tc>
          <w:tcPr>
            <w:tcW w:w="4785" w:type="dxa"/>
          </w:tcPr>
          <w:p w:rsidR="00C80190" w:rsidRPr="00CC1C01" w:rsidRDefault="00234D25" w:rsidP="00F94FEE">
            <w:pPr>
              <w:pStyle w:val="a3"/>
              <w:spacing w:line="360" w:lineRule="auto"/>
              <w:jc w:val="both"/>
              <w:rPr>
                <w:rFonts w:ascii="Times New Roman" w:hAnsi="Times New Roman"/>
                <w:i/>
              </w:rPr>
            </w:pPr>
            <w:r w:rsidRPr="00CC1C01">
              <w:rPr>
                <w:rFonts w:ascii="Times New Roman" w:hAnsi="Times New Roman"/>
                <w:i/>
                <w:color w:val="000000"/>
              </w:rPr>
              <w:t> </w:t>
            </w:r>
            <w:r w:rsidR="00C80190" w:rsidRPr="00CC1C01">
              <w:rPr>
                <w:rFonts w:ascii="Times New Roman" w:hAnsi="Times New Roman"/>
                <w:i/>
              </w:rPr>
              <w:t>целое</w:t>
            </w:r>
          </w:p>
        </w:tc>
        <w:tc>
          <w:tcPr>
            <w:tcW w:w="4786" w:type="dxa"/>
          </w:tcPr>
          <w:p w:rsidR="00C80190" w:rsidRPr="00CC1C01" w:rsidRDefault="00C80190" w:rsidP="00F94FEE">
            <w:pPr>
              <w:pStyle w:val="a3"/>
              <w:spacing w:line="360" w:lineRule="auto"/>
              <w:jc w:val="both"/>
              <w:rPr>
                <w:rFonts w:ascii="Times New Roman" w:hAnsi="Times New Roman"/>
                <w:i/>
              </w:rPr>
            </w:pPr>
            <w:r w:rsidRPr="00CC1C01">
              <w:rPr>
                <w:rFonts w:ascii="Times New Roman" w:hAnsi="Times New Roman"/>
                <w:i/>
              </w:rPr>
              <w:t>Часть</w:t>
            </w:r>
          </w:p>
        </w:tc>
      </w:tr>
      <w:tr w:rsidR="00C80190" w:rsidRPr="00CC1C01" w:rsidTr="00C80190">
        <w:tc>
          <w:tcPr>
            <w:tcW w:w="4785" w:type="dxa"/>
          </w:tcPr>
          <w:p w:rsidR="00C80190" w:rsidRPr="00CC1C01" w:rsidRDefault="00C80190" w:rsidP="00F94FEE">
            <w:pPr>
              <w:pStyle w:val="a3"/>
              <w:spacing w:line="360" w:lineRule="auto"/>
              <w:jc w:val="both"/>
              <w:rPr>
                <w:rFonts w:ascii="Times New Roman" w:hAnsi="Times New Roman"/>
                <w:i/>
              </w:rPr>
            </w:pPr>
            <w:r w:rsidRPr="00CC1C01">
              <w:rPr>
                <w:rFonts w:ascii="Times New Roman" w:hAnsi="Times New Roman"/>
                <w:i/>
              </w:rPr>
              <w:t>…</w:t>
            </w:r>
          </w:p>
        </w:tc>
        <w:tc>
          <w:tcPr>
            <w:tcW w:w="4786" w:type="dxa"/>
          </w:tcPr>
          <w:p w:rsidR="00C80190" w:rsidRPr="00CC1C01" w:rsidRDefault="00C80190" w:rsidP="00F94FEE">
            <w:pPr>
              <w:pStyle w:val="a3"/>
              <w:spacing w:line="360" w:lineRule="auto"/>
              <w:jc w:val="both"/>
              <w:rPr>
                <w:rFonts w:ascii="Times New Roman" w:hAnsi="Times New Roman"/>
                <w:i/>
              </w:rPr>
            </w:pPr>
            <w:r w:rsidRPr="00CC1C01">
              <w:rPr>
                <w:rFonts w:ascii="Times New Roman" w:hAnsi="Times New Roman"/>
                <w:i/>
              </w:rPr>
              <w:t>Семя</w:t>
            </w:r>
          </w:p>
        </w:tc>
      </w:tr>
      <w:tr w:rsidR="00C80190" w:rsidRPr="00CC1C01" w:rsidTr="00C80190">
        <w:tc>
          <w:tcPr>
            <w:tcW w:w="4785" w:type="dxa"/>
          </w:tcPr>
          <w:p w:rsidR="00C80190" w:rsidRPr="00CC1C01" w:rsidRDefault="00C80190" w:rsidP="00F94FEE">
            <w:pPr>
              <w:pStyle w:val="a3"/>
              <w:spacing w:line="360" w:lineRule="auto"/>
              <w:jc w:val="both"/>
              <w:rPr>
                <w:rFonts w:ascii="Times New Roman" w:hAnsi="Times New Roman"/>
                <w:i/>
              </w:rPr>
            </w:pPr>
            <w:r w:rsidRPr="00CC1C01">
              <w:rPr>
                <w:rFonts w:ascii="Times New Roman" w:hAnsi="Times New Roman"/>
                <w:i/>
              </w:rPr>
              <w:t>корень</w:t>
            </w:r>
          </w:p>
        </w:tc>
        <w:tc>
          <w:tcPr>
            <w:tcW w:w="4786" w:type="dxa"/>
          </w:tcPr>
          <w:p w:rsidR="00C80190" w:rsidRPr="00CC1C01" w:rsidRDefault="00C80190" w:rsidP="00F94FEE">
            <w:pPr>
              <w:pStyle w:val="a3"/>
              <w:spacing w:line="360" w:lineRule="auto"/>
              <w:jc w:val="both"/>
              <w:rPr>
                <w:rFonts w:ascii="Times New Roman" w:hAnsi="Times New Roman"/>
                <w:i/>
              </w:rPr>
            </w:pPr>
            <w:r w:rsidRPr="00CC1C01">
              <w:rPr>
                <w:rFonts w:ascii="Times New Roman" w:hAnsi="Times New Roman"/>
                <w:i/>
              </w:rPr>
              <w:t>Боковой корень</w:t>
            </w:r>
          </w:p>
        </w:tc>
      </w:tr>
    </w:tbl>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Метод фокальных объектов направлен на развитие у детей творческого воображения, фантазии, формирование умения находить причинно-следственные связи между разными объектами окружающего мира, на первый взгляд, ничем не связанные друг с другом.</w:t>
      </w:r>
    </w:p>
    <w:p w:rsidR="00234E3E" w:rsidRPr="00CC1C01" w:rsidRDefault="00234E3E" w:rsidP="00F94FEE">
      <w:pPr>
        <w:pStyle w:val="a3"/>
        <w:spacing w:line="360" w:lineRule="auto"/>
        <w:jc w:val="both"/>
        <w:rPr>
          <w:rFonts w:ascii="Times New Roman" w:hAnsi="Times New Roman"/>
          <w:b/>
        </w:rPr>
      </w:pPr>
      <w:r w:rsidRPr="00CC1C01">
        <w:rPr>
          <w:rFonts w:ascii="Times New Roman" w:hAnsi="Times New Roman"/>
          <w:b/>
        </w:rPr>
        <w:t>5. Да - нет - ка</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Этот метод дает возможность научить детей находить существенный признак в предмете, классифицировать предметы и явления по общим признакам, слушать и слышать ответы других, строить на их основе свои вопросы, точно формулировать свои мысли.</w:t>
      </w:r>
    </w:p>
    <w:p w:rsidR="00234E3E" w:rsidRPr="00CC1C01" w:rsidRDefault="00234D25" w:rsidP="00F94FEE">
      <w:pPr>
        <w:pStyle w:val="a3"/>
        <w:spacing w:line="360" w:lineRule="auto"/>
        <w:jc w:val="both"/>
        <w:rPr>
          <w:rFonts w:ascii="Times New Roman" w:hAnsi="Times New Roman"/>
          <w:i/>
        </w:rPr>
      </w:pPr>
      <w:r w:rsidRPr="00CC1C01">
        <w:rPr>
          <w:rFonts w:ascii="Times New Roman" w:hAnsi="Times New Roman"/>
        </w:rPr>
        <w:t xml:space="preserve">     </w:t>
      </w:r>
      <w:r w:rsidR="00234E3E" w:rsidRPr="00CC1C01">
        <w:rPr>
          <w:rFonts w:ascii="Times New Roman" w:hAnsi="Times New Roman"/>
        </w:rPr>
        <w:t xml:space="preserve">Правила игры: загадывается объект, дети задают вопросы об этом объекте. На вопросы можно отвечать только "да" или "нет". </w:t>
      </w:r>
      <w:r w:rsidR="00C80190" w:rsidRPr="00CC1C01">
        <w:rPr>
          <w:rFonts w:ascii="Times New Roman" w:hAnsi="Times New Roman"/>
        </w:rPr>
        <w:t>С</w:t>
      </w:r>
      <w:r w:rsidR="00234E3E" w:rsidRPr="00CC1C01">
        <w:rPr>
          <w:rFonts w:ascii="Times New Roman" w:hAnsi="Times New Roman"/>
        </w:rPr>
        <w:t xml:space="preserve">ледуют вопросы, основанные на догадках, до тех пор, пока объект не будет угадан. </w:t>
      </w:r>
      <w:r w:rsidR="00234E3E" w:rsidRPr="00CC1C01">
        <w:rPr>
          <w:rFonts w:ascii="Times New Roman" w:hAnsi="Times New Roman"/>
          <w:i/>
        </w:rPr>
        <w:t>Черная коробка, на которой написано «Бездомный»</w:t>
      </w:r>
      <w:r w:rsidRPr="00CC1C01">
        <w:rPr>
          <w:rFonts w:ascii="Times New Roman" w:hAnsi="Times New Roman"/>
          <w:i/>
        </w:rPr>
        <w:t>. В коробке может лежать сам предмет, его фото или название явления.</w:t>
      </w:r>
    </w:p>
    <w:p w:rsidR="00234E3E" w:rsidRPr="00CC1C01" w:rsidRDefault="00234E3E" w:rsidP="00F94FEE">
      <w:pPr>
        <w:pStyle w:val="a3"/>
        <w:spacing w:line="360" w:lineRule="auto"/>
        <w:jc w:val="both"/>
        <w:rPr>
          <w:rFonts w:ascii="Times New Roman" w:hAnsi="Times New Roman"/>
          <w:b/>
        </w:rPr>
      </w:pPr>
      <w:r w:rsidRPr="00CC1C01">
        <w:rPr>
          <w:rFonts w:ascii="Times New Roman" w:hAnsi="Times New Roman"/>
          <w:b/>
        </w:rPr>
        <w:t>6. Метод Робинзона</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lastRenderedPageBreak/>
        <w:t xml:space="preserve">       </w:t>
      </w:r>
      <w:r w:rsidR="00234E3E" w:rsidRPr="00CC1C01">
        <w:rPr>
          <w:rFonts w:ascii="Times New Roman" w:hAnsi="Times New Roman"/>
        </w:rPr>
        <w:t>Формирует умение находить применение</w:t>
      </w:r>
      <w:r w:rsidR="00B97032">
        <w:rPr>
          <w:rFonts w:ascii="Times New Roman" w:hAnsi="Times New Roman"/>
        </w:rPr>
        <w:t>,</w:t>
      </w:r>
      <w:r w:rsidR="00234E3E" w:rsidRPr="00CC1C01">
        <w:rPr>
          <w:rFonts w:ascii="Times New Roman" w:hAnsi="Times New Roman"/>
        </w:rPr>
        <w:t xml:space="preserve"> казалось бы</w:t>
      </w:r>
      <w:r w:rsidR="00B97032">
        <w:rPr>
          <w:rFonts w:ascii="Times New Roman" w:hAnsi="Times New Roman"/>
        </w:rPr>
        <w:t>,</w:t>
      </w:r>
      <w:r w:rsidR="00234E3E" w:rsidRPr="00CC1C01">
        <w:rPr>
          <w:rFonts w:ascii="Times New Roman" w:hAnsi="Times New Roman"/>
        </w:rPr>
        <w:t xml:space="preserve"> совсем ненужному предмету. </w:t>
      </w:r>
      <w:r w:rsidR="00234E3E" w:rsidRPr="00CC1C01">
        <w:rPr>
          <w:rFonts w:ascii="Times New Roman" w:hAnsi="Times New Roman"/>
          <w:i/>
        </w:rPr>
        <w:t>Может проводиться в в</w:t>
      </w:r>
      <w:r w:rsidR="00B97032">
        <w:rPr>
          <w:rFonts w:ascii="Times New Roman" w:hAnsi="Times New Roman"/>
          <w:i/>
        </w:rPr>
        <w:t>и</w:t>
      </w:r>
      <w:r w:rsidR="00234E3E" w:rsidRPr="00CC1C01">
        <w:rPr>
          <w:rFonts w:ascii="Times New Roman" w:hAnsi="Times New Roman"/>
          <w:i/>
        </w:rPr>
        <w:t>де игры "Аукцион"</w:t>
      </w:r>
      <w:r w:rsidR="00C80190" w:rsidRPr="00CC1C01">
        <w:rPr>
          <w:rFonts w:ascii="Times New Roman" w:hAnsi="Times New Roman"/>
          <w:i/>
        </w:rPr>
        <w:t>. Учитель</w:t>
      </w:r>
      <w:r w:rsidR="00234E3E" w:rsidRPr="00CC1C01">
        <w:rPr>
          <w:rFonts w:ascii="Times New Roman" w:hAnsi="Times New Roman"/>
          <w:i/>
        </w:rPr>
        <w:t xml:space="preserve"> предлагает детям предмет (например, древесный кубик, резина,</w:t>
      </w:r>
      <w:r w:rsidR="00C80190" w:rsidRPr="00CC1C01">
        <w:rPr>
          <w:rFonts w:ascii="Times New Roman" w:hAnsi="Times New Roman"/>
          <w:i/>
        </w:rPr>
        <w:t xml:space="preserve"> сахар </w:t>
      </w:r>
      <w:r w:rsidR="00234E3E" w:rsidRPr="00CC1C01">
        <w:rPr>
          <w:rFonts w:ascii="Times New Roman" w:hAnsi="Times New Roman"/>
          <w:i/>
        </w:rPr>
        <w:t xml:space="preserve"> и др.) и просит придумать ему как можно больше применений. Предмет "продается" тому, кто сделал последнее предложение.</w:t>
      </w:r>
      <w:r w:rsidR="00234E3E" w:rsidRPr="00CC1C01">
        <w:rPr>
          <w:rFonts w:ascii="Times New Roman" w:hAnsi="Times New Roman"/>
        </w:rPr>
        <w:t xml:space="preserve"> </w:t>
      </w:r>
    </w:p>
    <w:p w:rsidR="00234E3E" w:rsidRPr="00CC1C01" w:rsidRDefault="00234E3E" w:rsidP="00F94FEE">
      <w:pPr>
        <w:pStyle w:val="a3"/>
        <w:spacing w:line="360" w:lineRule="auto"/>
        <w:jc w:val="both"/>
        <w:rPr>
          <w:rFonts w:ascii="Times New Roman" w:hAnsi="Times New Roman"/>
          <w:b/>
        </w:rPr>
      </w:pPr>
      <w:r w:rsidRPr="00CC1C01">
        <w:rPr>
          <w:rFonts w:ascii="Times New Roman" w:hAnsi="Times New Roman"/>
          <w:b/>
        </w:rPr>
        <w:t>8. Системный оператор</w:t>
      </w:r>
    </w:p>
    <w:p w:rsidR="00234E3E" w:rsidRPr="00CC1C01" w:rsidRDefault="00234D25" w:rsidP="00F94FEE">
      <w:pPr>
        <w:pStyle w:val="a3"/>
        <w:spacing w:line="360" w:lineRule="auto"/>
        <w:jc w:val="both"/>
        <w:rPr>
          <w:rFonts w:ascii="Times New Roman" w:hAnsi="Times New Roman"/>
          <w:i/>
        </w:rPr>
      </w:pPr>
      <w:r w:rsidRPr="00CC1C01">
        <w:rPr>
          <w:rFonts w:ascii="Times New Roman" w:hAnsi="Times New Roman"/>
        </w:rPr>
        <w:t xml:space="preserve">       </w:t>
      </w:r>
      <w:r w:rsidR="00234E3E" w:rsidRPr="00CC1C01">
        <w:rPr>
          <w:rFonts w:ascii="Times New Roman" w:hAnsi="Times New Roman"/>
        </w:rPr>
        <w:t xml:space="preserve">Мир системен. Любой объект можно рассматривать как единое целое (систему), можно мысленно поделить его на части, каждую часть можно поделить на ещё более мелкие части. Все системы существуют во времени. Они сталкиваются, взаимодействуют друг с другом, влияют друг на друга. </w:t>
      </w:r>
      <w:r w:rsidR="00C80190" w:rsidRPr="00CC1C01">
        <w:rPr>
          <w:rFonts w:ascii="Times New Roman" w:hAnsi="Times New Roman"/>
        </w:rPr>
        <w:t xml:space="preserve">Данную методику можно использовать при изучении </w:t>
      </w:r>
      <w:r w:rsidR="00C80190" w:rsidRPr="00CC1C01">
        <w:rPr>
          <w:rFonts w:ascii="Times New Roman" w:hAnsi="Times New Roman"/>
          <w:i/>
        </w:rPr>
        <w:t>тем</w:t>
      </w:r>
      <w:r w:rsidR="00234E3E" w:rsidRPr="00CC1C01">
        <w:rPr>
          <w:rFonts w:ascii="Times New Roman" w:hAnsi="Times New Roman"/>
          <w:i/>
        </w:rPr>
        <w:t xml:space="preserve"> </w:t>
      </w:r>
      <w:r w:rsidR="00C80190" w:rsidRPr="00CC1C01">
        <w:rPr>
          <w:rFonts w:ascii="Times New Roman" w:hAnsi="Times New Roman"/>
          <w:i/>
        </w:rPr>
        <w:t>«</w:t>
      </w:r>
      <w:r w:rsidR="00234E3E" w:rsidRPr="00CC1C01">
        <w:rPr>
          <w:rFonts w:ascii="Times New Roman" w:hAnsi="Times New Roman"/>
          <w:i/>
        </w:rPr>
        <w:t>строение атома</w:t>
      </w:r>
      <w:r w:rsidR="00C80190" w:rsidRPr="00CC1C01">
        <w:rPr>
          <w:rFonts w:ascii="Times New Roman" w:hAnsi="Times New Roman"/>
          <w:i/>
        </w:rPr>
        <w:t>», «уровни организации живой природы».</w:t>
      </w:r>
    </w:p>
    <w:p w:rsidR="00234E3E" w:rsidRPr="00CC1C01" w:rsidRDefault="00234D25" w:rsidP="00F94FEE">
      <w:pPr>
        <w:pStyle w:val="a3"/>
        <w:spacing w:line="360" w:lineRule="auto"/>
        <w:jc w:val="both"/>
        <w:rPr>
          <w:rFonts w:ascii="Times New Roman" w:hAnsi="Times New Roman"/>
        </w:rPr>
      </w:pPr>
      <w:r w:rsidRPr="00CC1C01">
        <w:rPr>
          <w:rFonts w:ascii="Times New Roman" w:hAnsi="Times New Roman"/>
        </w:rPr>
        <w:t xml:space="preserve">        </w:t>
      </w:r>
      <w:r w:rsidR="00234E3E" w:rsidRPr="00CC1C01">
        <w:rPr>
          <w:rFonts w:ascii="Times New Roman" w:hAnsi="Times New Roman"/>
        </w:rPr>
        <w:t>Работа с системным оператором предполагает формирование у ребёнка умение анализировать и описывать систему связей любого объекта материального мира: его назначение, динамику развития в определённый отрезок времени, признаки и строение и др.</w:t>
      </w:r>
    </w:p>
    <w:p w:rsidR="00234E3E" w:rsidRPr="00CC1C01" w:rsidRDefault="00C80190" w:rsidP="00F94FEE">
      <w:pPr>
        <w:pStyle w:val="a3"/>
        <w:spacing w:line="360" w:lineRule="auto"/>
        <w:jc w:val="both"/>
        <w:rPr>
          <w:rFonts w:ascii="Times New Roman" w:hAnsi="Times New Roman"/>
          <w:b/>
        </w:rPr>
      </w:pPr>
      <w:r w:rsidRPr="00CC1C01">
        <w:rPr>
          <w:rFonts w:ascii="Times New Roman" w:hAnsi="Times New Roman"/>
          <w:b/>
        </w:rPr>
        <w:t>9</w:t>
      </w:r>
      <w:r w:rsidR="00234E3E" w:rsidRPr="00CC1C01">
        <w:rPr>
          <w:rFonts w:ascii="Times New Roman" w:hAnsi="Times New Roman"/>
          <w:b/>
        </w:rPr>
        <w:t xml:space="preserve">. </w:t>
      </w:r>
      <w:r w:rsidR="00234D25" w:rsidRPr="00CC1C01">
        <w:rPr>
          <w:rFonts w:ascii="Times New Roman" w:hAnsi="Times New Roman"/>
          <w:b/>
        </w:rPr>
        <w:t>З</w:t>
      </w:r>
      <w:r w:rsidR="00234E3E" w:rsidRPr="00CC1C01">
        <w:rPr>
          <w:rFonts w:ascii="Times New Roman" w:hAnsi="Times New Roman"/>
          <w:b/>
        </w:rPr>
        <w:t>агадка в два шага</w:t>
      </w:r>
    </w:p>
    <w:p w:rsidR="001269D2" w:rsidRPr="00CC1C01" w:rsidRDefault="00234D25" w:rsidP="00F94FEE">
      <w:pPr>
        <w:pStyle w:val="a3"/>
        <w:shd w:val="clear" w:color="auto" w:fill="FFFFFF"/>
        <w:spacing w:before="0" w:beforeAutospacing="0" w:after="0" w:afterAutospacing="0" w:line="360" w:lineRule="auto"/>
        <w:jc w:val="both"/>
        <w:rPr>
          <w:rFonts w:ascii="Times New Roman" w:hAnsi="Times New Roman"/>
          <w:i/>
        </w:rPr>
      </w:pPr>
      <w:r w:rsidRPr="00CC1C01">
        <w:rPr>
          <w:rFonts w:ascii="Times New Roman" w:hAnsi="Times New Roman"/>
          <w:i/>
        </w:rPr>
        <w:t xml:space="preserve">   </w:t>
      </w:r>
      <w:r w:rsidR="001269D2" w:rsidRPr="00CC1C01">
        <w:rPr>
          <w:rFonts w:ascii="Times New Roman" w:hAnsi="Times New Roman"/>
          <w:i/>
        </w:rPr>
        <w:t xml:space="preserve">Задания на уроке химия: </w:t>
      </w:r>
      <w:r w:rsidR="00234E3E" w:rsidRPr="00CC1C01">
        <w:rPr>
          <w:rFonts w:ascii="Times New Roman" w:hAnsi="Times New Roman"/>
          <w:i/>
        </w:rPr>
        <w:t>Белый, серебристый металл, но не натрий, горит ослепительным пламенем, но не магний, элемент 3 группы, но не бор, взаимодействует с щелочами, но не кислота.</w:t>
      </w:r>
    </w:p>
    <w:p w:rsidR="001269D2" w:rsidRPr="00CC1C01" w:rsidRDefault="00234D25" w:rsidP="00F94FEE">
      <w:pPr>
        <w:pStyle w:val="a3"/>
        <w:shd w:val="clear" w:color="auto" w:fill="FFFFFF"/>
        <w:spacing w:before="0" w:beforeAutospacing="0" w:after="0" w:afterAutospacing="0" w:line="360" w:lineRule="auto"/>
        <w:jc w:val="both"/>
        <w:rPr>
          <w:rFonts w:ascii="Times New Roman" w:hAnsi="Times New Roman"/>
          <w:i/>
          <w:color w:val="000000"/>
        </w:rPr>
      </w:pPr>
      <w:r w:rsidRPr="00CC1C01">
        <w:rPr>
          <w:rFonts w:ascii="Times New Roman" w:hAnsi="Times New Roman"/>
          <w:i/>
        </w:rPr>
        <w:t xml:space="preserve">    </w:t>
      </w:r>
      <w:r w:rsidR="001269D2" w:rsidRPr="00CC1C01">
        <w:rPr>
          <w:rFonts w:ascii="Times New Roman" w:hAnsi="Times New Roman"/>
          <w:i/>
        </w:rPr>
        <w:t>Задания на уроке биология:</w:t>
      </w:r>
      <w:r w:rsidR="00234E3E" w:rsidRPr="00CC1C01">
        <w:rPr>
          <w:rFonts w:ascii="Times New Roman" w:hAnsi="Times New Roman"/>
          <w:i/>
        </w:rPr>
        <w:t xml:space="preserve"> </w:t>
      </w:r>
      <w:r w:rsidR="001269D2" w:rsidRPr="00CC1C01">
        <w:rPr>
          <w:rFonts w:ascii="Times New Roman" w:hAnsi="Times New Roman"/>
          <w:i/>
          <w:color w:val="000000"/>
        </w:rPr>
        <w:t>Как снег, бела; как сажа, черна. Вертлява, как бес. Повертелась – да в лес. (Сорока)</w:t>
      </w:r>
    </w:p>
    <w:p w:rsidR="001269D2" w:rsidRPr="00CC1C01" w:rsidRDefault="001269D2" w:rsidP="00F94FEE">
      <w:pPr>
        <w:widowControl/>
        <w:shd w:val="clear" w:color="auto" w:fill="FFFFFF"/>
        <w:autoSpaceDE/>
        <w:autoSpaceDN/>
        <w:adjustRightInd/>
        <w:spacing w:line="360" w:lineRule="auto"/>
        <w:jc w:val="both"/>
        <w:rPr>
          <w:rFonts w:eastAsia="Times New Roman"/>
          <w:i/>
          <w:color w:val="000000"/>
          <w:sz w:val="24"/>
          <w:szCs w:val="24"/>
        </w:rPr>
      </w:pPr>
      <w:r w:rsidRPr="00CC1C01">
        <w:rPr>
          <w:rFonts w:eastAsia="Times New Roman"/>
          <w:i/>
          <w:color w:val="000000"/>
          <w:sz w:val="24"/>
          <w:szCs w:val="24"/>
        </w:rPr>
        <w:t xml:space="preserve">Не человек и не зверушка, но забавна </w:t>
      </w:r>
      <w:proofErr w:type="spellStart"/>
      <w:r w:rsidRPr="00CC1C01">
        <w:rPr>
          <w:rFonts w:eastAsia="Times New Roman"/>
          <w:i/>
          <w:color w:val="000000"/>
          <w:sz w:val="24"/>
          <w:szCs w:val="24"/>
        </w:rPr>
        <w:t>говорушка</w:t>
      </w:r>
      <w:proofErr w:type="spellEnd"/>
      <w:r w:rsidRPr="00CC1C01">
        <w:rPr>
          <w:rFonts w:eastAsia="Times New Roman"/>
          <w:i/>
          <w:color w:val="000000"/>
          <w:sz w:val="24"/>
          <w:szCs w:val="24"/>
        </w:rPr>
        <w:t>. (Попугай)</w:t>
      </w:r>
    </w:p>
    <w:p w:rsidR="00234E3E" w:rsidRPr="00CC1C01" w:rsidRDefault="001269D2" w:rsidP="00F94FEE">
      <w:pPr>
        <w:shd w:val="clear" w:color="auto" w:fill="FFFFFF"/>
        <w:spacing w:before="100" w:beforeAutospacing="1" w:after="100" w:afterAutospacing="1" w:line="360" w:lineRule="auto"/>
        <w:jc w:val="both"/>
        <w:rPr>
          <w:sz w:val="24"/>
          <w:szCs w:val="24"/>
        </w:rPr>
      </w:pPr>
      <w:r w:rsidRPr="00CC1C01">
        <w:rPr>
          <w:sz w:val="24"/>
          <w:szCs w:val="24"/>
        </w:rPr>
        <w:t xml:space="preserve">     </w:t>
      </w:r>
      <w:r w:rsidR="00234E3E" w:rsidRPr="00CC1C01">
        <w:rPr>
          <w:sz w:val="24"/>
          <w:szCs w:val="24"/>
        </w:rPr>
        <w:t>Подобн</w:t>
      </w:r>
      <w:r w:rsidRPr="00CC1C01">
        <w:rPr>
          <w:sz w:val="24"/>
          <w:szCs w:val="24"/>
        </w:rPr>
        <w:t>ы</w:t>
      </w:r>
      <w:r w:rsidR="00234E3E" w:rsidRPr="00CC1C01">
        <w:rPr>
          <w:sz w:val="24"/>
          <w:szCs w:val="24"/>
        </w:rPr>
        <w:t>е задание можно давать в начале урока, для определения темы урока, либо как домашнее задание, в последнем случае использование данного метода более результативно.</w:t>
      </w:r>
    </w:p>
    <w:p w:rsidR="00234D25" w:rsidRPr="00CC1C01" w:rsidRDefault="00234D25" w:rsidP="00F94FEE">
      <w:pPr>
        <w:shd w:val="clear" w:color="auto" w:fill="FFFFFF"/>
        <w:spacing w:before="100" w:beforeAutospacing="1" w:after="100" w:afterAutospacing="1" w:line="360" w:lineRule="auto"/>
        <w:jc w:val="both"/>
        <w:rPr>
          <w:sz w:val="24"/>
          <w:szCs w:val="24"/>
        </w:rPr>
      </w:pPr>
      <w:r w:rsidRPr="00CC1C01">
        <w:rPr>
          <w:sz w:val="24"/>
          <w:szCs w:val="24"/>
        </w:rPr>
        <w:t xml:space="preserve">      </w:t>
      </w:r>
      <w:r w:rsidR="00234E3E" w:rsidRPr="00CC1C01">
        <w:rPr>
          <w:sz w:val="24"/>
          <w:szCs w:val="24"/>
        </w:rPr>
        <w:t xml:space="preserve">Применять </w:t>
      </w:r>
      <w:proofErr w:type="spellStart"/>
      <w:r w:rsidR="00234E3E" w:rsidRPr="00CC1C01">
        <w:rPr>
          <w:sz w:val="24"/>
          <w:szCs w:val="24"/>
        </w:rPr>
        <w:t>тризовские</w:t>
      </w:r>
      <w:proofErr w:type="spellEnd"/>
      <w:r w:rsidR="00234E3E" w:rsidRPr="00CC1C01">
        <w:rPr>
          <w:sz w:val="24"/>
          <w:szCs w:val="24"/>
        </w:rPr>
        <w:t xml:space="preserve"> задачи можно на разных этапах урока, это зависит от цели урока.</w:t>
      </w:r>
      <w:r w:rsidR="00234E3E" w:rsidRPr="00CC1C01">
        <w:rPr>
          <w:sz w:val="24"/>
          <w:szCs w:val="24"/>
        </w:rPr>
        <w:br/>
      </w:r>
      <w:r w:rsidRPr="00CC1C01">
        <w:rPr>
          <w:sz w:val="24"/>
          <w:szCs w:val="24"/>
        </w:rPr>
        <w:t xml:space="preserve">        </w:t>
      </w:r>
      <w:r w:rsidR="00234E3E" w:rsidRPr="00CC1C01">
        <w:rPr>
          <w:sz w:val="24"/>
          <w:szCs w:val="24"/>
        </w:rPr>
        <w:t xml:space="preserve">Очень нравится </w:t>
      </w:r>
      <w:r w:rsidR="00B97032">
        <w:rPr>
          <w:sz w:val="24"/>
          <w:szCs w:val="24"/>
        </w:rPr>
        <w:t>обучающимся</w:t>
      </w:r>
      <w:r w:rsidR="00234E3E" w:rsidRPr="00CC1C01">
        <w:rPr>
          <w:sz w:val="24"/>
          <w:szCs w:val="24"/>
        </w:rPr>
        <w:t xml:space="preserve"> самостоятельно придумывать задачи для своих одноклассников. Тем более, что задачу можно сделать из любого интересного факта. </w:t>
      </w:r>
      <w:r w:rsidRPr="00CC1C01">
        <w:rPr>
          <w:sz w:val="24"/>
          <w:szCs w:val="24"/>
        </w:rPr>
        <w:t xml:space="preserve"> </w:t>
      </w:r>
    </w:p>
    <w:p w:rsidR="00234E3E" w:rsidRPr="00CC1C01" w:rsidRDefault="00234D25" w:rsidP="00F94FEE">
      <w:pPr>
        <w:shd w:val="clear" w:color="auto" w:fill="FFFFFF"/>
        <w:spacing w:before="100" w:beforeAutospacing="1" w:after="100" w:afterAutospacing="1" w:line="360" w:lineRule="auto"/>
        <w:jc w:val="both"/>
        <w:rPr>
          <w:i/>
          <w:sz w:val="24"/>
          <w:szCs w:val="24"/>
        </w:rPr>
      </w:pPr>
      <w:r w:rsidRPr="00CC1C01">
        <w:rPr>
          <w:sz w:val="24"/>
          <w:szCs w:val="24"/>
        </w:rPr>
        <w:t xml:space="preserve">           </w:t>
      </w:r>
      <w:r w:rsidR="00234E3E" w:rsidRPr="00CC1C01">
        <w:rPr>
          <w:i/>
          <w:sz w:val="24"/>
          <w:szCs w:val="24"/>
        </w:rPr>
        <w:t xml:space="preserve">Сначала мы  учимся готовить маленькие сообщения на тему «Знаете ли Вы, </w:t>
      </w:r>
      <w:r w:rsidR="00234E3E" w:rsidRPr="00CC1C01">
        <w:rPr>
          <w:i/>
          <w:sz w:val="24"/>
          <w:szCs w:val="24"/>
        </w:rPr>
        <w:lastRenderedPageBreak/>
        <w:t>что…», а потом превращаем эти сообщения в задачи.</w:t>
      </w:r>
      <w:r w:rsidR="00234E3E" w:rsidRPr="00CC1C01">
        <w:rPr>
          <w:i/>
          <w:sz w:val="24"/>
          <w:szCs w:val="24"/>
        </w:rPr>
        <w:br/>
        <w:t xml:space="preserve">В разделе «Металлы главных подгрупп 1–3 групп Периодической Системы химических элементов Д. И. Менделеева» при изучении темы: </w:t>
      </w:r>
      <w:r w:rsidR="00B97032">
        <w:rPr>
          <w:i/>
          <w:sz w:val="24"/>
          <w:szCs w:val="24"/>
        </w:rPr>
        <w:t>«</w:t>
      </w:r>
      <w:r w:rsidR="00234E3E" w:rsidRPr="00CC1C01">
        <w:rPr>
          <w:i/>
          <w:sz w:val="24"/>
          <w:szCs w:val="24"/>
        </w:rPr>
        <w:t>Алюминий</w:t>
      </w:r>
      <w:r w:rsidR="00B97032">
        <w:rPr>
          <w:i/>
          <w:sz w:val="24"/>
          <w:szCs w:val="24"/>
        </w:rPr>
        <w:t>»</w:t>
      </w:r>
      <w:r w:rsidR="00234E3E" w:rsidRPr="00CC1C01">
        <w:rPr>
          <w:i/>
          <w:sz w:val="24"/>
          <w:szCs w:val="24"/>
        </w:rPr>
        <w:t xml:space="preserve"> </w:t>
      </w:r>
      <w:r w:rsidR="00B97032">
        <w:rPr>
          <w:i/>
          <w:sz w:val="24"/>
          <w:szCs w:val="24"/>
        </w:rPr>
        <w:t xml:space="preserve">автор </w:t>
      </w:r>
      <w:r w:rsidR="00234E3E" w:rsidRPr="00CC1C01">
        <w:rPr>
          <w:i/>
          <w:sz w:val="24"/>
          <w:szCs w:val="24"/>
        </w:rPr>
        <w:t>предлага</w:t>
      </w:r>
      <w:r w:rsidR="00B97032">
        <w:rPr>
          <w:i/>
          <w:sz w:val="24"/>
          <w:szCs w:val="24"/>
        </w:rPr>
        <w:t>ет</w:t>
      </w:r>
      <w:r w:rsidR="00234E3E" w:rsidRPr="00CC1C01">
        <w:rPr>
          <w:i/>
          <w:sz w:val="24"/>
          <w:szCs w:val="24"/>
        </w:rPr>
        <w:t xml:space="preserve"> решить задачу следующего содержания:</w:t>
      </w:r>
      <w:r w:rsidR="00234E3E" w:rsidRPr="00CC1C01">
        <w:rPr>
          <w:i/>
          <w:sz w:val="24"/>
          <w:szCs w:val="24"/>
        </w:rPr>
        <w:br/>
        <w:t>Некий мастер принёс римскому императору Тиберию (42 г. до н. э.) чашу из металла, напоминающего серебро. Подарок стоил изобретателю жизни: Тиберий приказал казнить его, а мастерскую уничтожить, т. к. боялся, что новый металл обесценит серебро императорской сокровищницы.</w:t>
      </w:r>
    </w:p>
    <w:p w:rsidR="00234D25" w:rsidRPr="00CC1C01" w:rsidRDefault="00234E3E" w:rsidP="00F94FEE">
      <w:pPr>
        <w:pStyle w:val="a5"/>
        <w:numPr>
          <w:ilvl w:val="0"/>
          <w:numId w:val="11"/>
        </w:numPr>
        <w:shd w:val="clear" w:color="auto" w:fill="FFFFFF"/>
        <w:spacing w:before="100" w:beforeAutospacing="1" w:after="100" w:afterAutospacing="1" w:line="360" w:lineRule="auto"/>
        <w:jc w:val="both"/>
        <w:rPr>
          <w:rFonts w:ascii="Times New Roman" w:hAnsi="Times New Roman" w:cs="Times New Roman"/>
          <w:sz w:val="24"/>
          <w:szCs w:val="24"/>
        </w:rPr>
      </w:pPr>
      <w:proofErr w:type="spellStart"/>
      <w:r w:rsidRPr="00CC1C01">
        <w:rPr>
          <w:rFonts w:ascii="Times New Roman" w:hAnsi="Times New Roman" w:cs="Times New Roman"/>
          <w:b/>
          <w:bCs/>
          <w:sz w:val="24"/>
          <w:szCs w:val="24"/>
        </w:rPr>
        <w:t>Шифрулька</w:t>
      </w:r>
      <w:proofErr w:type="spellEnd"/>
      <w:r w:rsidRPr="00CC1C01">
        <w:rPr>
          <w:rFonts w:ascii="Times New Roman" w:hAnsi="Times New Roman" w:cs="Times New Roman"/>
          <w:b/>
          <w:bCs/>
          <w:sz w:val="24"/>
          <w:szCs w:val="24"/>
        </w:rPr>
        <w:t xml:space="preserve">. </w:t>
      </w:r>
    </w:p>
    <w:p w:rsidR="00234E3E" w:rsidRPr="00CC1C01" w:rsidRDefault="00234D25" w:rsidP="00F94FEE">
      <w:pPr>
        <w:shd w:val="clear" w:color="auto" w:fill="FFFFFF"/>
        <w:spacing w:before="100" w:beforeAutospacing="1" w:after="100" w:afterAutospacing="1" w:line="360" w:lineRule="auto"/>
        <w:jc w:val="both"/>
        <w:rPr>
          <w:i/>
          <w:sz w:val="24"/>
          <w:szCs w:val="24"/>
        </w:rPr>
      </w:pPr>
      <w:r w:rsidRPr="00CC1C01">
        <w:rPr>
          <w:bCs/>
          <w:i/>
          <w:sz w:val="24"/>
          <w:szCs w:val="24"/>
        </w:rPr>
        <w:t xml:space="preserve">        </w:t>
      </w:r>
      <w:r w:rsidR="001269D2" w:rsidRPr="00CC1C01">
        <w:rPr>
          <w:bCs/>
          <w:i/>
          <w:sz w:val="24"/>
          <w:szCs w:val="24"/>
        </w:rPr>
        <w:t xml:space="preserve">Пример использования данной технологии на уроках химии: </w:t>
      </w:r>
      <w:r w:rsidR="00234E3E" w:rsidRPr="00CC1C01">
        <w:rPr>
          <w:i/>
          <w:sz w:val="24"/>
          <w:szCs w:val="24"/>
        </w:rPr>
        <w:t>Используя периодическую систему</w:t>
      </w:r>
      <w:r w:rsidR="001269D2" w:rsidRPr="00CC1C01">
        <w:rPr>
          <w:i/>
          <w:sz w:val="24"/>
          <w:szCs w:val="24"/>
        </w:rPr>
        <w:t>,</w:t>
      </w:r>
      <w:r w:rsidR="00234E3E" w:rsidRPr="00CC1C01">
        <w:rPr>
          <w:i/>
          <w:sz w:val="24"/>
          <w:szCs w:val="24"/>
        </w:rPr>
        <w:t xml:space="preserve"> предложите тему урока, найдите химический элемент и по первым буквам составьте слово.</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2 период, 4 группа                              </w:t>
      </w:r>
      <w:r w:rsidRPr="00CC1C01">
        <w:rPr>
          <w:b/>
          <w:bCs/>
          <w:i/>
          <w:sz w:val="24"/>
          <w:szCs w:val="24"/>
        </w:rPr>
        <w:t xml:space="preserve"> у</w:t>
      </w:r>
      <w:r w:rsidRPr="00CC1C01">
        <w:rPr>
          <w:i/>
          <w:sz w:val="24"/>
          <w:szCs w:val="24"/>
        </w:rPr>
        <w:t>глерод</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1S</w:t>
      </w:r>
      <w:r w:rsidRPr="00CC1C01">
        <w:rPr>
          <w:i/>
          <w:sz w:val="24"/>
          <w:szCs w:val="24"/>
          <w:vertAlign w:val="superscript"/>
        </w:rPr>
        <w:t xml:space="preserve">2                                                                       </w:t>
      </w:r>
      <w:r w:rsidRPr="00CC1C01">
        <w:rPr>
          <w:b/>
          <w:bCs/>
          <w:i/>
          <w:sz w:val="24"/>
          <w:szCs w:val="24"/>
        </w:rPr>
        <w:t>г</w:t>
      </w:r>
      <w:r w:rsidRPr="00CC1C01">
        <w:rPr>
          <w:i/>
          <w:sz w:val="24"/>
          <w:szCs w:val="24"/>
        </w:rPr>
        <w:t>елий</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2 период, 1 группа                               </w:t>
      </w:r>
      <w:r w:rsidRPr="00CC1C01">
        <w:rPr>
          <w:b/>
          <w:bCs/>
          <w:i/>
          <w:sz w:val="24"/>
          <w:szCs w:val="24"/>
        </w:rPr>
        <w:t>л</w:t>
      </w:r>
      <w:r w:rsidRPr="00CC1C01">
        <w:rPr>
          <w:i/>
          <w:sz w:val="24"/>
          <w:szCs w:val="24"/>
        </w:rPr>
        <w:t>итий</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Е                                                        </w:t>
      </w:r>
      <w:proofErr w:type="spellStart"/>
      <w:r w:rsidRPr="00CC1C01">
        <w:rPr>
          <w:b/>
          <w:bCs/>
          <w:i/>
          <w:sz w:val="24"/>
          <w:szCs w:val="24"/>
        </w:rPr>
        <w:t>е</w:t>
      </w:r>
      <w:proofErr w:type="spellEnd"/>
    </w:p>
    <w:p w:rsidR="00234E3E" w:rsidRPr="00CC1C01" w:rsidRDefault="00234E3E" w:rsidP="00F94FEE">
      <w:pPr>
        <w:shd w:val="clear" w:color="auto" w:fill="FFFFFF"/>
        <w:spacing w:before="100" w:beforeAutospacing="1" w:after="100" w:afterAutospacing="1" w:line="360" w:lineRule="auto"/>
        <w:jc w:val="both"/>
        <w:rPr>
          <w:i/>
          <w:sz w:val="24"/>
          <w:szCs w:val="24"/>
        </w:rPr>
      </w:pPr>
      <w:proofErr w:type="spellStart"/>
      <w:r w:rsidRPr="00CC1C01">
        <w:rPr>
          <w:i/>
          <w:sz w:val="24"/>
          <w:szCs w:val="24"/>
        </w:rPr>
        <w:t>Аr</w:t>
      </w:r>
      <w:proofErr w:type="spellEnd"/>
      <w:r w:rsidRPr="00CC1C01">
        <w:rPr>
          <w:i/>
          <w:sz w:val="24"/>
          <w:szCs w:val="24"/>
        </w:rPr>
        <w:t xml:space="preserve"> = 261                                            </w:t>
      </w:r>
      <w:r w:rsidRPr="00CC1C01">
        <w:rPr>
          <w:b/>
          <w:bCs/>
          <w:i/>
          <w:sz w:val="24"/>
          <w:szCs w:val="24"/>
        </w:rPr>
        <w:t>р</w:t>
      </w:r>
      <w:r w:rsidRPr="00CC1C01">
        <w:rPr>
          <w:i/>
          <w:sz w:val="24"/>
          <w:szCs w:val="24"/>
        </w:rPr>
        <w:t>езерфордий</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Порядковый номер 50                       </w:t>
      </w:r>
      <w:r w:rsidRPr="00CC1C01">
        <w:rPr>
          <w:b/>
          <w:bCs/>
          <w:i/>
          <w:sz w:val="24"/>
          <w:szCs w:val="24"/>
        </w:rPr>
        <w:t>о</w:t>
      </w:r>
      <w:r w:rsidRPr="00CC1C01">
        <w:rPr>
          <w:i/>
          <w:sz w:val="24"/>
          <w:szCs w:val="24"/>
        </w:rPr>
        <w:t>лово</w:t>
      </w:r>
    </w:p>
    <w:p w:rsidR="001269D2"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7 период, 5 группа                            </w:t>
      </w:r>
      <w:r w:rsidRPr="00CC1C01">
        <w:rPr>
          <w:b/>
          <w:bCs/>
          <w:i/>
          <w:sz w:val="24"/>
          <w:szCs w:val="24"/>
        </w:rPr>
        <w:t>д</w:t>
      </w:r>
      <w:r w:rsidRPr="00CC1C01">
        <w:rPr>
          <w:i/>
          <w:sz w:val="24"/>
          <w:szCs w:val="24"/>
        </w:rPr>
        <w:t>убний</w:t>
      </w:r>
    </w:p>
    <w:p w:rsidR="001269D2" w:rsidRPr="00CC1C01" w:rsidRDefault="001269D2"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На уроках биологии учим символы, </w:t>
      </w:r>
      <w:r w:rsidR="00133025" w:rsidRPr="00CC1C01">
        <w:rPr>
          <w:i/>
          <w:sz w:val="24"/>
          <w:szCs w:val="24"/>
        </w:rPr>
        <w:t xml:space="preserve">чтобы </w:t>
      </w:r>
      <w:r w:rsidRPr="00CC1C01">
        <w:rPr>
          <w:i/>
          <w:sz w:val="24"/>
          <w:szCs w:val="24"/>
        </w:rPr>
        <w:t>составл</w:t>
      </w:r>
      <w:r w:rsidR="00133025" w:rsidRPr="00CC1C01">
        <w:rPr>
          <w:i/>
          <w:sz w:val="24"/>
          <w:szCs w:val="24"/>
        </w:rPr>
        <w:t>ять</w:t>
      </w:r>
      <w:r w:rsidRPr="00CC1C01">
        <w:rPr>
          <w:i/>
          <w:sz w:val="24"/>
          <w:szCs w:val="24"/>
        </w:rPr>
        <w:t xml:space="preserve"> родословны</w:t>
      </w:r>
      <w:r w:rsidR="00133025" w:rsidRPr="00CC1C01">
        <w:rPr>
          <w:i/>
          <w:sz w:val="24"/>
          <w:szCs w:val="24"/>
        </w:rPr>
        <w:t xml:space="preserve">е. </w:t>
      </w:r>
    </w:p>
    <w:p w:rsidR="00234E3E" w:rsidRPr="00CC1C01" w:rsidRDefault="001269D2" w:rsidP="00F94FEE">
      <w:pPr>
        <w:shd w:val="clear" w:color="auto" w:fill="FFFFFF"/>
        <w:spacing w:before="100" w:beforeAutospacing="1" w:after="100" w:afterAutospacing="1" w:line="360" w:lineRule="auto"/>
        <w:jc w:val="both"/>
        <w:rPr>
          <w:sz w:val="24"/>
          <w:szCs w:val="24"/>
        </w:rPr>
      </w:pPr>
      <w:r w:rsidRPr="00CC1C01">
        <w:rPr>
          <w:noProof/>
          <w:sz w:val="24"/>
          <w:szCs w:val="24"/>
        </w:rPr>
        <w:lastRenderedPageBreak/>
        <w:drawing>
          <wp:inline distT="0" distB="0" distL="0" distR="0">
            <wp:extent cx="4552950" cy="2743200"/>
            <wp:effectExtent l="19050" t="0" r="0" b="0"/>
            <wp:docPr id="3" name="Рисунок 1" descr="7-6"/>
            <wp:cNvGraphicFramePr/>
            <a:graphic xmlns:a="http://schemas.openxmlformats.org/drawingml/2006/main">
              <a:graphicData uri="http://schemas.openxmlformats.org/drawingml/2006/picture">
                <pic:pic xmlns:pic="http://schemas.openxmlformats.org/drawingml/2006/picture">
                  <pic:nvPicPr>
                    <pic:cNvPr id="4099" name="Picture 4" descr="7-6"/>
                    <pic:cNvPicPr>
                      <a:picLocks noChangeAspect="1" noChangeArrowheads="1"/>
                    </pic:cNvPicPr>
                  </pic:nvPicPr>
                  <pic:blipFill>
                    <a:blip r:embed="rId11" cstate="print"/>
                    <a:srcRect l="902" t="1538" r="926" b="6572"/>
                    <a:stretch>
                      <a:fillRect/>
                    </a:stretch>
                  </pic:blipFill>
                  <pic:spPr bwMode="auto">
                    <a:xfrm>
                      <a:off x="0" y="0"/>
                      <a:ext cx="4560507" cy="2747753"/>
                    </a:xfrm>
                    <a:prstGeom prst="rect">
                      <a:avLst/>
                    </a:prstGeom>
                    <a:noFill/>
                    <a:ln w="9525">
                      <a:noFill/>
                      <a:miter lim="800000"/>
                      <a:headEnd/>
                      <a:tailEnd/>
                    </a:ln>
                  </pic:spPr>
                </pic:pic>
              </a:graphicData>
            </a:graphic>
          </wp:inline>
        </w:drawing>
      </w:r>
    </w:p>
    <w:p w:rsidR="001269D2" w:rsidRPr="00CC1C01" w:rsidRDefault="001269D2" w:rsidP="00F94FEE">
      <w:pPr>
        <w:shd w:val="clear" w:color="auto" w:fill="FFFFFF"/>
        <w:spacing w:before="100" w:beforeAutospacing="1" w:after="100" w:afterAutospacing="1" w:line="360" w:lineRule="auto"/>
        <w:jc w:val="both"/>
        <w:rPr>
          <w:sz w:val="24"/>
          <w:szCs w:val="24"/>
        </w:rPr>
      </w:pP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b/>
          <w:bCs/>
          <w:sz w:val="24"/>
          <w:szCs w:val="24"/>
        </w:rPr>
        <w:t>Метод МАТХЭМ:</w:t>
      </w:r>
    </w:p>
    <w:p w:rsidR="00234E3E" w:rsidRPr="00CC1C01" w:rsidRDefault="001E3442" w:rsidP="00F94FEE">
      <w:pPr>
        <w:shd w:val="clear" w:color="auto" w:fill="FFFFFF"/>
        <w:spacing w:before="100" w:beforeAutospacing="1" w:after="100" w:afterAutospacing="1" w:line="360" w:lineRule="auto"/>
        <w:jc w:val="both"/>
        <w:rPr>
          <w:i/>
          <w:sz w:val="24"/>
          <w:szCs w:val="24"/>
        </w:rPr>
      </w:pPr>
      <w:r w:rsidRPr="00CC1C01">
        <w:rPr>
          <w:b/>
          <w:bCs/>
          <w:sz w:val="24"/>
          <w:szCs w:val="24"/>
        </w:rPr>
        <w:t xml:space="preserve">    </w:t>
      </w:r>
      <w:r w:rsidRPr="00CC1C01">
        <w:rPr>
          <w:bCs/>
          <w:i/>
          <w:sz w:val="24"/>
          <w:szCs w:val="24"/>
        </w:rPr>
        <w:t xml:space="preserve">  </w:t>
      </w:r>
      <w:r w:rsidR="00234E3E" w:rsidRPr="00CC1C01">
        <w:rPr>
          <w:bCs/>
          <w:i/>
          <w:sz w:val="24"/>
          <w:szCs w:val="24"/>
        </w:rPr>
        <w:t>Фрагмент урока: Факторы, влияющие на скорость химической реакции.</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В некоторой лаборатории долго пытались запустить химическую реакцию, но ничего не получалось, но потом у одного из лаборантов, когда он остался один в лаборатории - реакция пошла! Все сбежались, чтобы посмотреть, что он делает для запуска реакции, но к всеобщему разочарованию – опять ничего не получилось…. Оставшись наедине, он заново попытался провести реакцию и…она опять пошла! Стоило позвать всех, чтобы показать - реакция не идет…В чем тут дело? Для решения предлагаю вам ТРИЗ подсказку: МАТХЭМ, что означает перечень разных воздействий</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Написано на доске: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М- механическое (всякое перемешивание, давление)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А- акустическое (звуковое)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Т- тепловое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Х- химическое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Э- электрическое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М – магнитное</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lastRenderedPageBreak/>
        <w:t>Это вам подсказка для нахождения ответа.</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Правильный ответ (лаборант напевал, когда проводил эксперимент в одиночестве, а при всех, конечно, молчал…, звук тоже может влиять на скорость химической реакции. Звук – это колебания</w:t>
      </w:r>
      <w:r w:rsidR="001B723D">
        <w:rPr>
          <w:i/>
          <w:sz w:val="24"/>
          <w:szCs w:val="24"/>
        </w:rPr>
        <w:t>.</w:t>
      </w:r>
      <w:r w:rsidRPr="00CC1C01">
        <w:rPr>
          <w:i/>
          <w:sz w:val="24"/>
          <w:szCs w:val="24"/>
        </w:rPr>
        <w:t xml:space="preserve"> К какому фактору относится действие звука? Почему колебания могут влиять на запуск химической реакции?</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 Колебания помогают перемешивать жидкость, значит, увеличивают площадь поверхности реагирующих веществ. </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А какие еще факторы влияют на скорость химической реакции?</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b/>
          <w:bCs/>
          <w:sz w:val="24"/>
          <w:szCs w:val="24"/>
        </w:rPr>
        <w:t>Задачи Шерлока Холмса.</w:t>
      </w:r>
    </w:p>
    <w:p w:rsidR="00234E3E" w:rsidRPr="00CC1C01" w:rsidRDefault="001E3442" w:rsidP="00F94FEE">
      <w:pPr>
        <w:shd w:val="clear" w:color="auto" w:fill="FFFFFF"/>
        <w:spacing w:before="100" w:beforeAutospacing="1" w:after="100" w:afterAutospacing="1" w:line="360" w:lineRule="auto"/>
        <w:jc w:val="both"/>
        <w:rPr>
          <w:i/>
          <w:sz w:val="24"/>
          <w:szCs w:val="24"/>
        </w:rPr>
      </w:pPr>
      <w:r w:rsidRPr="00CC1C01">
        <w:rPr>
          <w:sz w:val="24"/>
          <w:szCs w:val="24"/>
        </w:rPr>
        <w:t xml:space="preserve">       </w:t>
      </w:r>
      <w:r w:rsidR="00234E3E" w:rsidRPr="00CC1C01">
        <w:rPr>
          <w:sz w:val="24"/>
          <w:szCs w:val="24"/>
        </w:rPr>
        <w:t xml:space="preserve">Дети обладают врожденной любознательностью, они - исследователи от рождения. Задача учителя - поставить их в положение добросовестных, а не «понарошку», сыщиков, тогда они способны горы свернуть. </w:t>
      </w:r>
      <w:r w:rsidR="00234E3E" w:rsidRPr="00CC1C01">
        <w:rPr>
          <w:i/>
          <w:sz w:val="24"/>
          <w:szCs w:val="24"/>
        </w:rPr>
        <w:t>Для этого использую</w:t>
      </w:r>
      <w:r w:rsidR="001B723D">
        <w:rPr>
          <w:i/>
          <w:sz w:val="24"/>
          <w:szCs w:val="24"/>
        </w:rPr>
        <w:t>тся</w:t>
      </w:r>
      <w:r w:rsidR="00234E3E" w:rsidRPr="00CC1C01">
        <w:rPr>
          <w:i/>
          <w:sz w:val="24"/>
          <w:szCs w:val="24"/>
        </w:rPr>
        <w:t xml:space="preserve"> софизмы, в своем сообщении </w:t>
      </w:r>
      <w:r w:rsidR="001B723D">
        <w:rPr>
          <w:i/>
          <w:sz w:val="24"/>
          <w:szCs w:val="24"/>
        </w:rPr>
        <w:t xml:space="preserve">учитель </w:t>
      </w:r>
      <w:r w:rsidR="00234E3E" w:rsidRPr="00CC1C01">
        <w:rPr>
          <w:i/>
          <w:sz w:val="24"/>
          <w:szCs w:val="24"/>
        </w:rPr>
        <w:t>допуска</w:t>
      </w:r>
      <w:r w:rsidR="001B723D">
        <w:rPr>
          <w:i/>
          <w:sz w:val="24"/>
          <w:szCs w:val="24"/>
        </w:rPr>
        <w:t>ет</w:t>
      </w:r>
      <w:r w:rsidR="00234E3E" w:rsidRPr="00CC1C01">
        <w:rPr>
          <w:i/>
          <w:sz w:val="24"/>
          <w:szCs w:val="24"/>
        </w:rPr>
        <w:t xml:space="preserve"> ошибки, которые следует найти. Или предлагаю</w:t>
      </w:r>
      <w:r w:rsidR="001B723D">
        <w:rPr>
          <w:i/>
          <w:sz w:val="24"/>
          <w:szCs w:val="24"/>
        </w:rPr>
        <w:t>тся</w:t>
      </w:r>
      <w:r w:rsidR="00234E3E" w:rsidRPr="00CC1C01">
        <w:rPr>
          <w:i/>
          <w:sz w:val="24"/>
          <w:szCs w:val="24"/>
        </w:rPr>
        <w:t xml:space="preserve"> карточки с продуктами реакции, а исходные вещества должны найти дети.</w:t>
      </w:r>
    </w:p>
    <w:p w:rsidR="00234E3E" w:rsidRPr="00CC1C01" w:rsidRDefault="001E3442" w:rsidP="00F94FEE">
      <w:pPr>
        <w:shd w:val="clear" w:color="auto" w:fill="FFFFFF"/>
        <w:spacing w:before="100" w:beforeAutospacing="1" w:after="100" w:afterAutospacing="1" w:line="360" w:lineRule="auto"/>
        <w:jc w:val="both"/>
        <w:rPr>
          <w:i/>
          <w:sz w:val="24"/>
          <w:szCs w:val="24"/>
        </w:rPr>
      </w:pPr>
      <w:r w:rsidRPr="00CC1C01">
        <w:rPr>
          <w:sz w:val="24"/>
          <w:szCs w:val="24"/>
        </w:rPr>
        <w:t xml:space="preserve">    </w:t>
      </w:r>
      <w:r w:rsidR="00234E3E" w:rsidRPr="00CC1C01">
        <w:rPr>
          <w:sz w:val="24"/>
          <w:szCs w:val="24"/>
        </w:rPr>
        <w:t xml:space="preserve">Применять данную технологию можно при работе с одаренными детьми, с </w:t>
      </w:r>
      <w:r w:rsidR="001B723D">
        <w:rPr>
          <w:sz w:val="24"/>
          <w:szCs w:val="24"/>
        </w:rPr>
        <w:t>обучающимися</w:t>
      </w:r>
      <w:r w:rsidR="00234E3E" w:rsidRPr="00CC1C01">
        <w:rPr>
          <w:sz w:val="24"/>
          <w:szCs w:val="24"/>
        </w:rPr>
        <w:t>, увлеченными химией и биологией,   и просто на уроках, чтобы сделать их более интересными динамичными, познавательными.</w:t>
      </w:r>
      <w:r w:rsidR="00234E3E" w:rsidRPr="00CC1C01">
        <w:rPr>
          <w:sz w:val="24"/>
          <w:szCs w:val="24"/>
        </w:rPr>
        <w:br/>
      </w:r>
      <w:r w:rsidRPr="00CC1C01">
        <w:rPr>
          <w:sz w:val="24"/>
          <w:szCs w:val="24"/>
        </w:rPr>
        <w:t xml:space="preserve">      </w:t>
      </w:r>
      <w:r w:rsidR="00234E3E" w:rsidRPr="00CC1C01">
        <w:rPr>
          <w:sz w:val="24"/>
          <w:szCs w:val="24"/>
        </w:rPr>
        <w:t xml:space="preserve">В одной из своих работ Ю. Г. </w:t>
      </w:r>
      <w:proofErr w:type="spellStart"/>
      <w:r w:rsidR="00234E3E" w:rsidRPr="00CC1C01">
        <w:rPr>
          <w:sz w:val="24"/>
          <w:szCs w:val="24"/>
        </w:rPr>
        <w:t>Тамберг</w:t>
      </w:r>
      <w:proofErr w:type="spellEnd"/>
      <w:r w:rsidR="00234E3E" w:rsidRPr="00CC1C01">
        <w:rPr>
          <w:sz w:val="24"/>
          <w:szCs w:val="24"/>
        </w:rPr>
        <w:t xml:space="preserve"> сказал: «Если человек умеет хорошо решать задачи, значит, он хорошо мыслит».</w:t>
      </w:r>
      <w:r w:rsidR="00234E3E" w:rsidRPr="00CC1C01">
        <w:rPr>
          <w:sz w:val="24"/>
          <w:szCs w:val="24"/>
        </w:rPr>
        <w:br/>
      </w:r>
      <w:r w:rsidRPr="00CC1C01">
        <w:rPr>
          <w:sz w:val="24"/>
          <w:szCs w:val="24"/>
        </w:rPr>
        <w:t xml:space="preserve">        </w:t>
      </w:r>
      <w:r w:rsidR="00234E3E" w:rsidRPr="00CC1C01">
        <w:rPr>
          <w:sz w:val="24"/>
          <w:szCs w:val="24"/>
        </w:rPr>
        <w:t>Учить мыслить нестандартно, преодолевать шаблонность ума, управлять процессом мышления трудно, но интересно.</w:t>
      </w:r>
      <w:r w:rsidR="00234E3E" w:rsidRPr="00CC1C01">
        <w:rPr>
          <w:sz w:val="24"/>
          <w:szCs w:val="24"/>
        </w:rPr>
        <w:br/>
      </w:r>
      <w:r w:rsidRPr="00CC1C01">
        <w:rPr>
          <w:sz w:val="24"/>
          <w:szCs w:val="24"/>
        </w:rPr>
        <w:t xml:space="preserve">      </w:t>
      </w:r>
      <w:r w:rsidR="00234E3E" w:rsidRPr="00CC1C01">
        <w:rPr>
          <w:sz w:val="24"/>
          <w:szCs w:val="24"/>
        </w:rPr>
        <w:t xml:space="preserve">Учитель, имея «в руках» интересный фактический пример, может сконструировать из него </w:t>
      </w:r>
      <w:r w:rsidR="00234E3E" w:rsidRPr="00CC1C01">
        <w:rPr>
          <w:b/>
          <w:bCs/>
          <w:sz w:val="24"/>
          <w:szCs w:val="24"/>
        </w:rPr>
        <w:t xml:space="preserve">творческую задачу </w:t>
      </w:r>
      <w:r w:rsidR="00234E3E" w:rsidRPr="00CC1C01">
        <w:rPr>
          <w:sz w:val="24"/>
          <w:szCs w:val="24"/>
        </w:rPr>
        <w:t xml:space="preserve">необходимой сложности в соответствии с целями и задачами урока. Источник для конструирования задач по химии – книга Людмилы </w:t>
      </w:r>
      <w:proofErr w:type="spellStart"/>
      <w:r w:rsidR="00234E3E" w:rsidRPr="00CC1C01">
        <w:rPr>
          <w:sz w:val="24"/>
          <w:szCs w:val="24"/>
        </w:rPr>
        <w:t>Аликберовой</w:t>
      </w:r>
      <w:proofErr w:type="spellEnd"/>
      <w:r w:rsidR="00234E3E" w:rsidRPr="00CC1C01">
        <w:rPr>
          <w:sz w:val="24"/>
          <w:szCs w:val="24"/>
        </w:rPr>
        <w:t xml:space="preserve"> «Занимательные задания по химии». Вот несколько интересных вопросов, которые можно задать учащимся и на основе которых затем сконструировать </w:t>
      </w:r>
      <w:r w:rsidR="00234E3E" w:rsidRPr="00CC1C01">
        <w:rPr>
          <w:b/>
          <w:bCs/>
          <w:sz w:val="24"/>
          <w:szCs w:val="24"/>
        </w:rPr>
        <w:t>творческие задачи исследовательского типа:</w:t>
      </w:r>
      <w:r w:rsidR="00234E3E" w:rsidRPr="00CC1C01">
        <w:rPr>
          <w:b/>
          <w:bCs/>
          <w:sz w:val="24"/>
          <w:szCs w:val="24"/>
        </w:rPr>
        <w:br/>
      </w:r>
      <w:r w:rsidR="00234E3E" w:rsidRPr="00CC1C01">
        <w:rPr>
          <w:i/>
          <w:sz w:val="24"/>
          <w:szCs w:val="24"/>
        </w:rPr>
        <w:t>1. Незадачливый химик хотел потушить  горение магния, начал  тушить огнетушителем, песком, но пожар не унимался , что же делать?</w:t>
      </w:r>
    </w:p>
    <w:p w:rsidR="00234E3E" w:rsidRPr="00CC1C01" w:rsidRDefault="00234E3E" w:rsidP="00F94FEE">
      <w:pPr>
        <w:shd w:val="clear" w:color="auto" w:fill="FFFFFF"/>
        <w:spacing w:before="100" w:beforeAutospacing="1" w:after="100" w:afterAutospacing="1" w:line="360" w:lineRule="auto"/>
        <w:jc w:val="both"/>
        <w:rPr>
          <w:i/>
          <w:sz w:val="24"/>
          <w:szCs w:val="24"/>
        </w:rPr>
      </w:pPr>
      <w:r w:rsidRPr="00CC1C01">
        <w:rPr>
          <w:i/>
          <w:sz w:val="24"/>
          <w:szCs w:val="24"/>
        </w:rPr>
        <w:t xml:space="preserve">2. Почему уже со второй- третьей дозы Героина возникает зависимость человека от </w:t>
      </w:r>
      <w:r w:rsidRPr="00CC1C01">
        <w:rPr>
          <w:i/>
          <w:sz w:val="24"/>
          <w:szCs w:val="24"/>
        </w:rPr>
        <w:lastRenderedPageBreak/>
        <w:t>этого вещества?</w:t>
      </w:r>
    </w:p>
    <w:p w:rsidR="00234E3E" w:rsidRPr="00CC1C01" w:rsidRDefault="00234E3E" w:rsidP="00F94FEE">
      <w:pPr>
        <w:shd w:val="clear" w:color="auto" w:fill="FFFFFF"/>
        <w:spacing w:before="100" w:beforeAutospacing="1" w:after="100" w:afterAutospacing="1" w:line="360" w:lineRule="auto"/>
        <w:jc w:val="both"/>
        <w:rPr>
          <w:sz w:val="24"/>
          <w:szCs w:val="24"/>
        </w:rPr>
      </w:pPr>
      <w:r w:rsidRPr="00CC1C01">
        <w:rPr>
          <w:i/>
          <w:sz w:val="24"/>
          <w:szCs w:val="24"/>
        </w:rPr>
        <w:t xml:space="preserve">3. </w:t>
      </w:r>
      <w:r w:rsidR="00133025" w:rsidRPr="00CC1C01">
        <w:rPr>
          <w:i/>
          <w:sz w:val="24"/>
          <w:szCs w:val="24"/>
        </w:rPr>
        <w:t>С</w:t>
      </w:r>
      <w:r w:rsidRPr="00CC1C01">
        <w:rPr>
          <w:i/>
          <w:sz w:val="24"/>
          <w:szCs w:val="24"/>
        </w:rPr>
        <w:t>уществует газ-окислитель, в нем горит даже вода. Что получается в результате такого горения?</w:t>
      </w:r>
      <w:r w:rsidRPr="00CC1C01">
        <w:rPr>
          <w:i/>
          <w:sz w:val="24"/>
          <w:szCs w:val="24"/>
        </w:rPr>
        <w:br/>
      </w:r>
      <w:r w:rsidRPr="00CC1C01">
        <w:rPr>
          <w:sz w:val="24"/>
          <w:szCs w:val="24"/>
        </w:rPr>
        <w:t xml:space="preserve">    Формы урока могут быть разнообразны: урок-поиск, урок-исследование, урок-практикум, урок-путешествие, но все они исходят из принципов личностно-деятельностного подхода в обучении: максимально активизировать внутренний мир ребенка, его мыслительную деятельность, обратиться к его личностному опыту, пробудить мотив к учению.  Методики, описанные в статье</w:t>
      </w:r>
      <w:r w:rsidR="001B723D">
        <w:rPr>
          <w:sz w:val="24"/>
          <w:szCs w:val="24"/>
        </w:rPr>
        <w:t>,</w:t>
      </w:r>
      <w:r w:rsidRPr="00CC1C01">
        <w:rPr>
          <w:sz w:val="24"/>
          <w:szCs w:val="24"/>
        </w:rPr>
        <w:t xml:space="preserve"> необычны по замыслу, организации, но вызывают живой интерес у учащихся, так как не сковывают учебный процесс и оживляют атмосферу. Практиковать такие уроки необходимо, но не нужно превращать их в главную форму работы, следует помнить, «все хорошо в меру».</w:t>
      </w:r>
    </w:p>
    <w:p w:rsidR="001A4496" w:rsidRPr="00CC1C01" w:rsidRDefault="001A4496" w:rsidP="00F94FEE">
      <w:pPr>
        <w:shd w:val="clear" w:color="auto" w:fill="FFFFFF"/>
        <w:spacing w:before="149" w:line="360" w:lineRule="auto"/>
        <w:ind w:left="10" w:right="5" w:firstLine="698"/>
        <w:jc w:val="both"/>
        <w:rPr>
          <w:rStyle w:val="a4"/>
          <w:sz w:val="24"/>
          <w:szCs w:val="24"/>
        </w:rPr>
      </w:pPr>
      <w:r w:rsidRPr="00CC1C01">
        <w:rPr>
          <w:rStyle w:val="a4"/>
          <w:sz w:val="24"/>
          <w:szCs w:val="24"/>
        </w:rPr>
        <w:t xml:space="preserve">Глава </w:t>
      </w:r>
      <w:r w:rsidRPr="00CC1C01">
        <w:rPr>
          <w:rStyle w:val="a4"/>
          <w:sz w:val="24"/>
          <w:szCs w:val="24"/>
          <w:lang w:val="en-US"/>
        </w:rPr>
        <w:t>III</w:t>
      </w:r>
      <w:r w:rsidRPr="00CC1C01">
        <w:rPr>
          <w:rStyle w:val="a4"/>
          <w:sz w:val="24"/>
          <w:szCs w:val="24"/>
        </w:rPr>
        <w:t>. Результативность опыта.</w:t>
      </w:r>
    </w:p>
    <w:p w:rsidR="00C03281" w:rsidRPr="00CC1C01" w:rsidRDefault="00133025" w:rsidP="00F94FEE">
      <w:pPr>
        <w:shd w:val="clear" w:color="auto" w:fill="FFFFFF"/>
        <w:spacing w:before="149" w:line="360" w:lineRule="auto"/>
        <w:ind w:left="10" w:right="5" w:firstLine="698"/>
        <w:jc w:val="both"/>
        <w:rPr>
          <w:color w:val="000000"/>
          <w:sz w:val="24"/>
          <w:szCs w:val="24"/>
        </w:rPr>
      </w:pPr>
      <w:r w:rsidRPr="00CC1C01">
        <w:rPr>
          <w:rStyle w:val="a4"/>
          <w:b w:val="0"/>
          <w:sz w:val="24"/>
          <w:szCs w:val="24"/>
        </w:rPr>
        <w:t xml:space="preserve">Как </w:t>
      </w:r>
      <w:r w:rsidR="001B723D">
        <w:rPr>
          <w:rStyle w:val="a4"/>
          <w:b w:val="0"/>
          <w:sz w:val="24"/>
          <w:szCs w:val="24"/>
        </w:rPr>
        <w:t xml:space="preserve">показывает </w:t>
      </w:r>
      <w:r w:rsidRPr="00CC1C01">
        <w:rPr>
          <w:rStyle w:val="a4"/>
          <w:b w:val="0"/>
          <w:sz w:val="24"/>
          <w:szCs w:val="24"/>
        </w:rPr>
        <w:t xml:space="preserve">результат проводимой работы, дети в значительной степени преодолели чувство застенчивости, скованности, «языкового барьера». У них постепенно развивается логика мышления, речевая активность, появилось видение многогранности окружающего мира, его противоречивости, закономерности развития; т. е они учатся мыслить системно, появился интерес к изучаемым предметам, повысилось </w:t>
      </w:r>
      <w:r w:rsidR="00C03281" w:rsidRPr="00CC1C01">
        <w:rPr>
          <w:rStyle w:val="a4"/>
          <w:b w:val="0"/>
          <w:sz w:val="24"/>
          <w:szCs w:val="24"/>
        </w:rPr>
        <w:t xml:space="preserve">и </w:t>
      </w:r>
      <w:r w:rsidRPr="00CC1C01">
        <w:rPr>
          <w:rStyle w:val="a4"/>
          <w:b w:val="0"/>
          <w:sz w:val="24"/>
          <w:szCs w:val="24"/>
        </w:rPr>
        <w:t>качество обучения.</w:t>
      </w:r>
      <w:r w:rsidRPr="00CC1C01">
        <w:rPr>
          <w:rStyle w:val="a4"/>
          <w:color w:val="676A6C"/>
          <w:sz w:val="24"/>
          <w:szCs w:val="24"/>
        </w:rPr>
        <w:t xml:space="preserve"> </w:t>
      </w:r>
      <w:r w:rsidR="00C03281" w:rsidRPr="00CC1C01">
        <w:rPr>
          <w:color w:val="000000"/>
          <w:spacing w:val="5"/>
          <w:sz w:val="24"/>
          <w:szCs w:val="24"/>
        </w:rPr>
        <w:t xml:space="preserve">У учащихся совершенствуются интеллектуальные и творческие способности. </w:t>
      </w:r>
      <w:r w:rsidR="00C03281" w:rsidRPr="00CC1C01">
        <w:rPr>
          <w:color w:val="000000"/>
          <w:spacing w:val="2"/>
          <w:sz w:val="24"/>
          <w:szCs w:val="24"/>
        </w:rPr>
        <w:t xml:space="preserve">На уроках дети раскрепощены, свободны, с интересом воспринимают предложенные </w:t>
      </w:r>
      <w:r w:rsidR="00C03281" w:rsidRPr="00CC1C01">
        <w:rPr>
          <w:color w:val="000000"/>
          <w:spacing w:val="5"/>
          <w:sz w:val="24"/>
          <w:szCs w:val="24"/>
        </w:rPr>
        <w:t xml:space="preserve">задания, любят открывать новое, необычное. У них формируется эмоциональная </w:t>
      </w:r>
      <w:r w:rsidR="00C03281" w:rsidRPr="00CC1C01">
        <w:rPr>
          <w:color w:val="000000"/>
          <w:spacing w:val="6"/>
          <w:sz w:val="24"/>
          <w:szCs w:val="24"/>
        </w:rPr>
        <w:t xml:space="preserve">отзывчивость на явления окружающей среды. Дети умеют занять себя полезной </w:t>
      </w:r>
      <w:r w:rsidR="00C03281" w:rsidRPr="00CC1C01">
        <w:rPr>
          <w:color w:val="000000"/>
          <w:sz w:val="24"/>
          <w:szCs w:val="24"/>
        </w:rPr>
        <w:t xml:space="preserve">продуктивной деятельностью, проконтролировать её. Обучение с элементами  данной технологии становится радостным и увлекательным для учащихся  с постоянным </w:t>
      </w:r>
      <w:r w:rsidR="00C03281" w:rsidRPr="00CC1C01">
        <w:rPr>
          <w:color w:val="000000"/>
          <w:spacing w:val="1"/>
          <w:sz w:val="24"/>
          <w:szCs w:val="24"/>
        </w:rPr>
        <w:t xml:space="preserve">ощущением удовлетворения от преодоления трудностей в решении проблемы. Обучение деятельности осуществляется только через деятельность. Дети приобретают навыки </w:t>
      </w:r>
      <w:r w:rsidR="00C03281" w:rsidRPr="00CC1C01">
        <w:rPr>
          <w:color w:val="000000"/>
          <w:sz w:val="24"/>
          <w:szCs w:val="24"/>
        </w:rPr>
        <w:t xml:space="preserve">творческого познания мира, партнерского сотрудничества со сверстниками и взрослыми, </w:t>
      </w:r>
      <w:r w:rsidR="00C03281" w:rsidRPr="00CC1C01">
        <w:rPr>
          <w:color w:val="000000"/>
          <w:spacing w:val="4"/>
          <w:sz w:val="24"/>
          <w:szCs w:val="24"/>
        </w:rPr>
        <w:t>культуры общения. Каждому ребенку уделяется  индивидуальное   внимание</w:t>
      </w:r>
      <w:r w:rsidR="00C03281" w:rsidRPr="00CC1C01">
        <w:rPr>
          <w:color w:val="000000"/>
          <w:spacing w:val="7"/>
          <w:sz w:val="24"/>
          <w:szCs w:val="24"/>
        </w:rPr>
        <w:t xml:space="preserve">, и в то же время   организуется коллективная работа  всего </w:t>
      </w:r>
      <w:r w:rsidR="00C03281" w:rsidRPr="00CC1C01">
        <w:rPr>
          <w:color w:val="000000"/>
          <w:spacing w:val="-1"/>
          <w:sz w:val="24"/>
          <w:szCs w:val="24"/>
        </w:rPr>
        <w:t xml:space="preserve">классного коллектива, что влияет на эмоциональное и интеллектуальное развитие каждого </w:t>
      </w:r>
      <w:r w:rsidR="00C03281" w:rsidRPr="00CC1C01">
        <w:rPr>
          <w:color w:val="000000"/>
          <w:spacing w:val="-2"/>
          <w:sz w:val="24"/>
          <w:szCs w:val="24"/>
        </w:rPr>
        <w:t>ребенка.</w:t>
      </w:r>
    </w:p>
    <w:p w:rsidR="00C03281" w:rsidRPr="00CC1C01" w:rsidRDefault="00D63993" w:rsidP="00F94FEE">
      <w:pPr>
        <w:shd w:val="clear" w:color="auto" w:fill="FFFFFF"/>
        <w:spacing w:before="158" w:line="360" w:lineRule="auto"/>
        <w:ind w:left="5" w:right="10" w:firstLine="902"/>
        <w:jc w:val="both"/>
        <w:rPr>
          <w:color w:val="000000"/>
          <w:sz w:val="24"/>
          <w:szCs w:val="24"/>
        </w:rPr>
      </w:pPr>
      <w:r w:rsidRPr="00CC1C01">
        <w:rPr>
          <w:color w:val="000000"/>
          <w:sz w:val="24"/>
          <w:szCs w:val="24"/>
        </w:rPr>
        <w:t xml:space="preserve">Таблица 1. Динамика изменения качества </w:t>
      </w:r>
      <w:proofErr w:type="spellStart"/>
      <w:r w:rsidRPr="00CC1C01">
        <w:rPr>
          <w:color w:val="000000"/>
          <w:sz w:val="24"/>
          <w:szCs w:val="24"/>
        </w:rPr>
        <w:t>обучен</w:t>
      </w:r>
      <w:r w:rsidR="006F3AAA" w:rsidRPr="00CC1C01">
        <w:rPr>
          <w:color w:val="000000"/>
          <w:sz w:val="24"/>
          <w:szCs w:val="24"/>
        </w:rPr>
        <w:t>нности</w:t>
      </w:r>
      <w:proofErr w:type="spellEnd"/>
      <w:r w:rsidR="006F3AAA" w:rsidRPr="00CC1C01">
        <w:rPr>
          <w:color w:val="000000"/>
          <w:sz w:val="24"/>
          <w:szCs w:val="24"/>
        </w:rPr>
        <w:t xml:space="preserve"> </w:t>
      </w:r>
      <w:r w:rsidRPr="00CC1C01">
        <w:rPr>
          <w:color w:val="000000"/>
          <w:sz w:val="24"/>
          <w:szCs w:val="24"/>
        </w:rPr>
        <w:t xml:space="preserve"> по химии и биологии в результате использования приемов ТРИЗ- т</w:t>
      </w:r>
      <w:r w:rsidR="006F3AAA" w:rsidRPr="00CC1C01">
        <w:rPr>
          <w:color w:val="000000"/>
          <w:sz w:val="24"/>
          <w:szCs w:val="24"/>
        </w:rPr>
        <w:t>е</w:t>
      </w:r>
      <w:r w:rsidRPr="00CC1C01">
        <w:rPr>
          <w:color w:val="000000"/>
          <w:sz w:val="24"/>
          <w:szCs w:val="24"/>
        </w:rPr>
        <w:t>хнологии.</w:t>
      </w:r>
    </w:p>
    <w:tbl>
      <w:tblPr>
        <w:tblStyle w:val="a8"/>
        <w:tblW w:w="0" w:type="auto"/>
        <w:tblInd w:w="5" w:type="dxa"/>
        <w:tblLook w:val="04A0" w:firstRow="1" w:lastRow="0" w:firstColumn="1" w:lastColumn="0" w:noHBand="0" w:noVBand="1"/>
      </w:tblPr>
      <w:tblGrid>
        <w:gridCol w:w="1237"/>
        <w:gridCol w:w="2694"/>
        <w:gridCol w:w="2835"/>
        <w:gridCol w:w="2800"/>
      </w:tblGrid>
      <w:tr w:rsidR="00A7142A" w:rsidRPr="00CC1C01" w:rsidTr="00A7142A">
        <w:tc>
          <w:tcPr>
            <w:tcW w:w="1237"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 xml:space="preserve">Предмет </w:t>
            </w:r>
          </w:p>
        </w:tc>
        <w:tc>
          <w:tcPr>
            <w:tcW w:w="2694" w:type="dxa"/>
          </w:tcPr>
          <w:p w:rsidR="00A7142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Процент к</w:t>
            </w:r>
            <w:r w:rsidR="00A7142A" w:rsidRPr="00CC1C01">
              <w:rPr>
                <w:color w:val="000000"/>
                <w:sz w:val="24"/>
                <w:szCs w:val="24"/>
                <w:shd w:val="clear" w:color="auto" w:fill="FFFFFF"/>
              </w:rPr>
              <w:t>ачеств</w:t>
            </w:r>
            <w:r w:rsidRPr="00CC1C01">
              <w:rPr>
                <w:color w:val="000000"/>
                <w:sz w:val="24"/>
                <w:szCs w:val="24"/>
                <w:shd w:val="clear" w:color="auto" w:fill="FFFFFF"/>
              </w:rPr>
              <w:t>а</w:t>
            </w:r>
            <w:r w:rsidR="00A7142A" w:rsidRPr="00CC1C01">
              <w:rPr>
                <w:color w:val="000000"/>
                <w:sz w:val="24"/>
                <w:szCs w:val="24"/>
                <w:shd w:val="clear" w:color="auto" w:fill="FFFFFF"/>
              </w:rPr>
              <w:t xml:space="preserve"> по </w:t>
            </w:r>
            <w:r w:rsidR="00A7142A" w:rsidRPr="00CC1C01">
              <w:rPr>
                <w:color w:val="000000"/>
                <w:sz w:val="24"/>
                <w:szCs w:val="24"/>
                <w:shd w:val="clear" w:color="auto" w:fill="FFFFFF"/>
              </w:rPr>
              <w:lastRenderedPageBreak/>
              <w:t xml:space="preserve">итогам обучения </w:t>
            </w:r>
            <w:r w:rsidRPr="00CC1C01">
              <w:rPr>
                <w:color w:val="000000"/>
                <w:sz w:val="24"/>
                <w:szCs w:val="24"/>
                <w:shd w:val="clear" w:color="auto" w:fill="FFFFFF"/>
              </w:rPr>
              <w:t>за</w:t>
            </w:r>
            <w:r w:rsidR="00A7142A" w:rsidRPr="00CC1C01">
              <w:rPr>
                <w:color w:val="000000"/>
                <w:sz w:val="24"/>
                <w:szCs w:val="24"/>
                <w:shd w:val="clear" w:color="auto" w:fill="FFFFFF"/>
              </w:rPr>
              <w:t xml:space="preserve"> 1 четверть 2014 года</w:t>
            </w:r>
          </w:p>
        </w:tc>
        <w:tc>
          <w:tcPr>
            <w:tcW w:w="2835" w:type="dxa"/>
          </w:tcPr>
          <w:p w:rsidR="00A7142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lastRenderedPageBreak/>
              <w:t>Процент качества</w:t>
            </w:r>
            <w:r w:rsidR="00A7142A" w:rsidRPr="00CC1C01">
              <w:rPr>
                <w:color w:val="000000"/>
                <w:sz w:val="24"/>
                <w:szCs w:val="24"/>
                <w:shd w:val="clear" w:color="auto" w:fill="FFFFFF"/>
              </w:rPr>
              <w:t xml:space="preserve"> по </w:t>
            </w:r>
            <w:r w:rsidR="00A7142A" w:rsidRPr="00CC1C01">
              <w:rPr>
                <w:color w:val="000000"/>
                <w:sz w:val="24"/>
                <w:szCs w:val="24"/>
                <w:shd w:val="clear" w:color="auto" w:fill="FFFFFF"/>
              </w:rPr>
              <w:lastRenderedPageBreak/>
              <w:t xml:space="preserve">итогам обучения </w:t>
            </w:r>
            <w:r w:rsidRPr="00CC1C01">
              <w:rPr>
                <w:color w:val="000000"/>
                <w:sz w:val="24"/>
                <w:szCs w:val="24"/>
                <w:shd w:val="clear" w:color="auto" w:fill="FFFFFF"/>
              </w:rPr>
              <w:t>з</w:t>
            </w:r>
            <w:r w:rsidR="00A7142A" w:rsidRPr="00CC1C01">
              <w:rPr>
                <w:color w:val="000000"/>
                <w:sz w:val="24"/>
                <w:szCs w:val="24"/>
                <w:shd w:val="clear" w:color="auto" w:fill="FFFFFF"/>
              </w:rPr>
              <w:t>а 1 четверть 2016 года</w:t>
            </w:r>
          </w:p>
        </w:tc>
        <w:tc>
          <w:tcPr>
            <w:tcW w:w="2800" w:type="dxa"/>
          </w:tcPr>
          <w:p w:rsidR="00A7142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lastRenderedPageBreak/>
              <w:t>Процент качества</w:t>
            </w:r>
            <w:r w:rsidR="00A7142A" w:rsidRPr="00CC1C01">
              <w:rPr>
                <w:color w:val="000000"/>
                <w:sz w:val="24"/>
                <w:szCs w:val="24"/>
                <w:shd w:val="clear" w:color="auto" w:fill="FFFFFF"/>
              </w:rPr>
              <w:t xml:space="preserve"> по </w:t>
            </w:r>
            <w:r w:rsidR="00A7142A" w:rsidRPr="00CC1C01">
              <w:rPr>
                <w:color w:val="000000"/>
                <w:sz w:val="24"/>
                <w:szCs w:val="24"/>
                <w:shd w:val="clear" w:color="auto" w:fill="FFFFFF"/>
              </w:rPr>
              <w:lastRenderedPageBreak/>
              <w:t xml:space="preserve">итогам обучения </w:t>
            </w:r>
            <w:r w:rsidRPr="00CC1C01">
              <w:rPr>
                <w:color w:val="000000"/>
                <w:sz w:val="24"/>
                <w:szCs w:val="24"/>
                <w:shd w:val="clear" w:color="auto" w:fill="FFFFFF"/>
              </w:rPr>
              <w:t>з</w:t>
            </w:r>
            <w:r w:rsidR="00A7142A" w:rsidRPr="00CC1C01">
              <w:rPr>
                <w:color w:val="000000"/>
                <w:sz w:val="24"/>
                <w:szCs w:val="24"/>
                <w:shd w:val="clear" w:color="auto" w:fill="FFFFFF"/>
              </w:rPr>
              <w:t>а 1 четверть 2018 года</w:t>
            </w:r>
          </w:p>
        </w:tc>
      </w:tr>
      <w:tr w:rsidR="00A7142A" w:rsidRPr="00CC1C01" w:rsidTr="00A7142A">
        <w:tc>
          <w:tcPr>
            <w:tcW w:w="1237"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lastRenderedPageBreak/>
              <w:t>Химия</w:t>
            </w:r>
          </w:p>
        </w:tc>
        <w:tc>
          <w:tcPr>
            <w:tcW w:w="2694"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37</w:t>
            </w:r>
          </w:p>
        </w:tc>
        <w:tc>
          <w:tcPr>
            <w:tcW w:w="283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45</w:t>
            </w:r>
          </w:p>
        </w:tc>
        <w:tc>
          <w:tcPr>
            <w:tcW w:w="2800"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42</w:t>
            </w:r>
          </w:p>
        </w:tc>
      </w:tr>
      <w:tr w:rsidR="00A7142A" w:rsidRPr="00CC1C01" w:rsidTr="00A7142A">
        <w:tc>
          <w:tcPr>
            <w:tcW w:w="1237"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 xml:space="preserve">Биология </w:t>
            </w:r>
          </w:p>
        </w:tc>
        <w:tc>
          <w:tcPr>
            <w:tcW w:w="2694"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54</w:t>
            </w:r>
          </w:p>
        </w:tc>
        <w:tc>
          <w:tcPr>
            <w:tcW w:w="283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61</w:t>
            </w:r>
          </w:p>
        </w:tc>
        <w:tc>
          <w:tcPr>
            <w:tcW w:w="2800"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63</w:t>
            </w:r>
          </w:p>
        </w:tc>
      </w:tr>
    </w:tbl>
    <w:p w:rsidR="00133025" w:rsidRPr="00CC1C01" w:rsidRDefault="00462484" w:rsidP="00F94FEE">
      <w:pPr>
        <w:shd w:val="clear" w:color="auto" w:fill="FFFFFF"/>
        <w:spacing w:line="360" w:lineRule="auto"/>
        <w:ind w:left="5" w:right="14" w:firstLine="703"/>
        <w:jc w:val="both"/>
        <w:rPr>
          <w:color w:val="000000"/>
          <w:sz w:val="24"/>
          <w:szCs w:val="24"/>
          <w:shd w:val="clear" w:color="auto" w:fill="FFFFFF"/>
        </w:rPr>
      </w:pPr>
      <w:r w:rsidRPr="00CC1C01">
        <w:rPr>
          <w:color w:val="000000"/>
          <w:sz w:val="24"/>
          <w:szCs w:val="24"/>
          <w:shd w:val="clear" w:color="auto" w:fill="FFFFFF"/>
        </w:rPr>
        <w:t xml:space="preserve">   </w:t>
      </w:r>
      <w:r w:rsidR="00A7142A" w:rsidRPr="00CC1C01">
        <w:rPr>
          <w:color w:val="000000"/>
          <w:sz w:val="24"/>
          <w:szCs w:val="24"/>
          <w:shd w:val="clear" w:color="auto" w:fill="FFFFFF"/>
        </w:rPr>
        <w:t>Согласно опросу, детям стало интереснее на уроках, сложные темы стали более понятными, пропал страх перед сложными предметами.</w:t>
      </w:r>
    </w:p>
    <w:p w:rsidR="006F3AAA" w:rsidRPr="00CC1C01" w:rsidRDefault="006F3AAA" w:rsidP="00F94FEE">
      <w:pPr>
        <w:shd w:val="clear" w:color="auto" w:fill="FFFFFF"/>
        <w:spacing w:before="158" w:line="360" w:lineRule="auto"/>
        <w:ind w:left="5" w:right="10" w:firstLine="902"/>
        <w:jc w:val="both"/>
        <w:rPr>
          <w:color w:val="000000"/>
          <w:sz w:val="24"/>
          <w:szCs w:val="24"/>
        </w:rPr>
      </w:pPr>
      <w:r w:rsidRPr="00CC1C01">
        <w:rPr>
          <w:color w:val="000000"/>
          <w:sz w:val="24"/>
          <w:szCs w:val="24"/>
          <w:shd w:val="clear" w:color="auto" w:fill="FFFFFF"/>
        </w:rPr>
        <w:t>Таблица 2.</w:t>
      </w:r>
      <w:r w:rsidRPr="00CC1C01">
        <w:rPr>
          <w:color w:val="000000"/>
          <w:sz w:val="24"/>
          <w:szCs w:val="24"/>
        </w:rPr>
        <w:t xml:space="preserve"> Динамика повышения интереса к олимпиадам и конкурсам</w:t>
      </w:r>
      <w:r w:rsidR="00473C5D" w:rsidRPr="00CC1C01">
        <w:rPr>
          <w:color w:val="000000"/>
          <w:sz w:val="24"/>
          <w:szCs w:val="24"/>
        </w:rPr>
        <w:t xml:space="preserve"> различного уровня</w:t>
      </w:r>
      <w:r w:rsidRPr="00CC1C01">
        <w:rPr>
          <w:color w:val="000000"/>
          <w:sz w:val="24"/>
          <w:szCs w:val="24"/>
        </w:rPr>
        <w:t xml:space="preserve">  по химии и биологии в результате использования приемов ТРИЗ- технологии.</w:t>
      </w:r>
    </w:p>
    <w:tbl>
      <w:tblPr>
        <w:tblStyle w:val="a8"/>
        <w:tblW w:w="0" w:type="auto"/>
        <w:tblInd w:w="5" w:type="dxa"/>
        <w:tblLook w:val="04A0" w:firstRow="1" w:lastRow="0" w:firstColumn="1" w:lastColumn="0" w:noHBand="0" w:noVBand="1"/>
      </w:tblPr>
      <w:tblGrid>
        <w:gridCol w:w="1238"/>
        <w:gridCol w:w="2693"/>
        <w:gridCol w:w="2835"/>
        <w:gridCol w:w="2800"/>
      </w:tblGrid>
      <w:tr w:rsidR="006F3AAA" w:rsidRPr="00CC1C01" w:rsidTr="00AC540F">
        <w:tc>
          <w:tcPr>
            <w:tcW w:w="1238" w:type="dxa"/>
          </w:tcPr>
          <w:p w:rsidR="006F3AA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 xml:space="preserve">Предмет </w:t>
            </w:r>
          </w:p>
        </w:tc>
        <w:tc>
          <w:tcPr>
            <w:tcW w:w="2693" w:type="dxa"/>
          </w:tcPr>
          <w:p w:rsidR="006F3AA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Число участвующих в олимпиадах и конкурсах в 2014 год</w:t>
            </w:r>
            <w:r w:rsidR="00AC540F" w:rsidRPr="00CC1C01">
              <w:rPr>
                <w:color w:val="000000"/>
                <w:sz w:val="24"/>
                <w:szCs w:val="24"/>
                <w:shd w:val="clear" w:color="auto" w:fill="FFFFFF"/>
              </w:rPr>
              <w:t>у</w:t>
            </w:r>
          </w:p>
        </w:tc>
        <w:tc>
          <w:tcPr>
            <w:tcW w:w="2835" w:type="dxa"/>
          </w:tcPr>
          <w:p w:rsidR="006F3AA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Число участвующих в олимпиадах и конкурсах в 2016 год</w:t>
            </w:r>
            <w:r w:rsidR="00AC540F" w:rsidRPr="00CC1C01">
              <w:rPr>
                <w:color w:val="000000"/>
                <w:sz w:val="24"/>
                <w:szCs w:val="24"/>
                <w:shd w:val="clear" w:color="auto" w:fill="FFFFFF"/>
              </w:rPr>
              <w:t>у</w:t>
            </w:r>
          </w:p>
        </w:tc>
        <w:tc>
          <w:tcPr>
            <w:tcW w:w="2800" w:type="dxa"/>
          </w:tcPr>
          <w:p w:rsidR="006F3AA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Число участвующих в олимпиадах и конкурсах в 201</w:t>
            </w:r>
            <w:r w:rsidR="00AC540F" w:rsidRPr="00CC1C01">
              <w:rPr>
                <w:color w:val="000000"/>
                <w:sz w:val="24"/>
                <w:szCs w:val="24"/>
                <w:shd w:val="clear" w:color="auto" w:fill="FFFFFF"/>
              </w:rPr>
              <w:t>8</w:t>
            </w:r>
            <w:r w:rsidRPr="00CC1C01">
              <w:rPr>
                <w:color w:val="000000"/>
                <w:sz w:val="24"/>
                <w:szCs w:val="24"/>
                <w:shd w:val="clear" w:color="auto" w:fill="FFFFFF"/>
              </w:rPr>
              <w:t xml:space="preserve"> год</w:t>
            </w:r>
            <w:r w:rsidR="00AC540F" w:rsidRPr="00CC1C01">
              <w:rPr>
                <w:color w:val="000000"/>
                <w:sz w:val="24"/>
                <w:szCs w:val="24"/>
                <w:shd w:val="clear" w:color="auto" w:fill="FFFFFF"/>
              </w:rPr>
              <w:t>у</w:t>
            </w:r>
          </w:p>
        </w:tc>
      </w:tr>
      <w:tr w:rsidR="006F3AAA" w:rsidRPr="00CC1C01" w:rsidTr="00AC540F">
        <w:tc>
          <w:tcPr>
            <w:tcW w:w="1238" w:type="dxa"/>
          </w:tcPr>
          <w:p w:rsidR="006F3AAA" w:rsidRPr="00CC1C01" w:rsidRDefault="006F3AA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Химия</w:t>
            </w:r>
            <w:r w:rsidR="00AC540F" w:rsidRPr="00CC1C01">
              <w:rPr>
                <w:color w:val="000000"/>
                <w:sz w:val="24"/>
                <w:szCs w:val="24"/>
                <w:shd w:val="clear" w:color="auto" w:fill="FFFFFF"/>
              </w:rPr>
              <w:t>, биология, экология</w:t>
            </w:r>
          </w:p>
        </w:tc>
        <w:tc>
          <w:tcPr>
            <w:tcW w:w="2693" w:type="dxa"/>
          </w:tcPr>
          <w:p w:rsidR="006F3AAA" w:rsidRPr="00CC1C01" w:rsidRDefault="00AC540F"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40</w:t>
            </w:r>
          </w:p>
        </w:tc>
        <w:tc>
          <w:tcPr>
            <w:tcW w:w="2835" w:type="dxa"/>
          </w:tcPr>
          <w:p w:rsidR="006F3AAA" w:rsidRPr="00CC1C01" w:rsidRDefault="00473C5D"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54</w:t>
            </w:r>
          </w:p>
        </w:tc>
        <w:tc>
          <w:tcPr>
            <w:tcW w:w="2800" w:type="dxa"/>
          </w:tcPr>
          <w:p w:rsidR="006F3AAA" w:rsidRPr="00CC1C01" w:rsidRDefault="00473C5D"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83</w:t>
            </w:r>
          </w:p>
        </w:tc>
      </w:tr>
    </w:tbl>
    <w:p w:rsidR="006F3AAA" w:rsidRPr="00CC1C01" w:rsidRDefault="00AC540F" w:rsidP="00F94FEE">
      <w:pPr>
        <w:shd w:val="clear" w:color="auto" w:fill="FFFFFF"/>
        <w:spacing w:before="158" w:line="360" w:lineRule="auto"/>
        <w:ind w:left="5" w:right="10" w:firstLine="902"/>
        <w:jc w:val="both"/>
        <w:rPr>
          <w:color w:val="000000"/>
          <w:sz w:val="24"/>
          <w:szCs w:val="24"/>
        </w:rPr>
      </w:pPr>
      <w:r w:rsidRPr="00CC1C01">
        <w:rPr>
          <w:color w:val="000000"/>
          <w:sz w:val="24"/>
          <w:szCs w:val="24"/>
        </w:rPr>
        <w:t>Согласн</w:t>
      </w:r>
      <w:r w:rsidR="001B723D">
        <w:rPr>
          <w:color w:val="000000"/>
          <w:sz w:val="24"/>
          <w:szCs w:val="24"/>
        </w:rPr>
        <w:t>о</w:t>
      </w:r>
      <w:r w:rsidRPr="00CC1C01">
        <w:rPr>
          <w:color w:val="000000"/>
          <w:sz w:val="24"/>
          <w:szCs w:val="24"/>
        </w:rPr>
        <w:t xml:space="preserve"> данным таблицы видно, что у детей проявляется интерес к  различным конкурсам (олимпиадам, диктантам, играм, конкурсам). Кроме того</w:t>
      </w:r>
      <w:r w:rsidR="001B723D">
        <w:rPr>
          <w:color w:val="000000"/>
          <w:sz w:val="24"/>
          <w:szCs w:val="24"/>
        </w:rPr>
        <w:t>,</w:t>
      </w:r>
      <w:r w:rsidRPr="00CC1C01">
        <w:rPr>
          <w:color w:val="000000"/>
          <w:sz w:val="24"/>
          <w:szCs w:val="24"/>
        </w:rPr>
        <w:t xml:space="preserve"> повышается процент призеров и победителей на разных уровнях участия.</w:t>
      </w:r>
    </w:p>
    <w:p w:rsidR="006F3AAA" w:rsidRPr="00CC1C01" w:rsidRDefault="006F3AAA" w:rsidP="00F94FEE">
      <w:pPr>
        <w:shd w:val="clear" w:color="auto" w:fill="FFFFFF"/>
        <w:spacing w:line="360" w:lineRule="auto"/>
        <w:ind w:left="5" w:right="14" w:firstLine="703"/>
        <w:jc w:val="both"/>
        <w:rPr>
          <w:color w:val="000000"/>
          <w:sz w:val="24"/>
          <w:szCs w:val="24"/>
          <w:shd w:val="clear" w:color="auto" w:fill="FFFFFF"/>
        </w:rPr>
      </w:pPr>
    </w:p>
    <w:p w:rsidR="00D63993" w:rsidRPr="00CC1C01" w:rsidRDefault="00D63993" w:rsidP="00F94FEE">
      <w:pPr>
        <w:shd w:val="clear" w:color="auto" w:fill="FFFFFF"/>
        <w:spacing w:line="360" w:lineRule="auto"/>
        <w:ind w:left="5" w:right="14" w:firstLine="703"/>
        <w:jc w:val="both"/>
        <w:rPr>
          <w:color w:val="000000"/>
          <w:sz w:val="24"/>
          <w:szCs w:val="24"/>
          <w:shd w:val="clear" w:color="auto" w:fill="FFFFFF"/>
        </w:rPr>
      </w:pPr>
      <w:r w:rsidRPr="00CC1C01">
        <w:rPr>
          <w:color w:val="000000"/>
          <w:sz w:val="24"/>
          <w:szCs w:val="24"/>
          <w:shd w:val="clear" w:color="auto" w:fill="FFFFFF"/>
        </w:rPr>
        <w:t xml:space="preserve">Таблица </w:t>
      </w:r>
      <w:r w:rsidR="006F3AAA" w:rsidRPr="00CC1C01">
        <w:rPr>
          <w:color w:val="000000"/>
          <w:sz w:val="24"/>
          <w:szCs w:val="24"/>
          <w:shd w:val="clear" w:color="auto" w:fill="FFFFFF"/>
        </w:rPr>
        <w:t>3</w:t>
      </w:r>
      <w:r w:rsidRPr="00CC1C01">
        <w:rPr>
          <w:color w:val="000000"/>
          <w:sz w:val="24"/>
          <w:szCs w:val="24"/>
          <w:shd w:val="clear" w:color="auto" w:fill="FFFFFF"/>
        </w:rPr>
        <w:t>. Опрос учеников по результатам использования методики.</w:t>
      </w:r>
    </w:p>
    <w:tbl>
      <w:tblPr>
        <w:tblStyle w:val="a8"/>
        <w:tblW w:w="0" w:type="auto"/>
        <w:tblInd w:w="5" w:type="dxa"/>
        <w:tblLook w:val="04A0" w:firstRow="1" w:lastRow="0" w:firstColumn="1" w:lastColumn="0" w:noHBand="0" w:noVBand="1"/>
      </w:tblPr>
      <w:tblGrid>
        <w:gridCol w:w="5915"/>
        <w:gridCol w:w="1985"/>
        <w:gridCol w:w="1666"/>
      </w:tblGrid>
      <w:tr w:rsidR="00A7142A" w:rsidRPr="00CC1C01" w:rsidTr="000558E1">
        <w:tc>
          <w:tcPr>
            <w:tcW w:w="591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 xml:space="preserve">Вопросы </w:t>
            </w:r>
          </w:p>
        </w:tc>
        <w:tc>
          <w:tcPr>
            <w:tcW w:w="198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Процент  ответов «да»</w:t>
            </w:r>
          </w:p>
        </w:tc>
        <w:tc>
          <w:tcPr>
            <w:tcW w:w="1666"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Процент ответов «нет»</w:t>
            </w:r>
          </w:p>
        </w:tc>
      </w:tr>
      <w:tr w:rsidR="00A7142A" w:rsidRPr="00CC1C01" w:rsidTr="000558E1">
        <w:tc>
          <w:tcPr>
            <w:tcW w:w="591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 xml:space="preserve">Стало ли на уроках химии и биологии интереснее, </w:t>
            </w:r>
            <w:r w:rsidR="00D63993" w:rsidRPr="00CC1C01">
              <w:rPr>
                <w:color w:val="000000"/>
                <w:sz w:val="24"/>
                <w:szCs w:val="24"/>
                <w:shd w:val="clear" w:color="auto" w:fill="FFFFFF"/>
              </w:rPr>
              <w:t xml:space="preserve">в результате </w:t>
            </w:r>
            <w:r w:rsidRPr="00CC1C01">
              <w:rPr>
                <w:color w:val="000000"/>
                <w:sz w:val="24"/>
                <w:szCs w:val="24"/>
                <w:shd w:val="clear" w:color="auto" w:fill="FFFFFF"/>
              </w:rPr>
              <w:t>использ</w:t>
            </w:r>
            <w:r w:rsidR="00D63993" w:rsidRPr="00CC1C01">
              <w:rPr>
                <w:color w:val="000000"/>
                <w:sz w:val="24"/>
                <w:szCs w:val="24"/>
                <w:shd w:val="clear" w:color="auto" w:fill="FFFFFF"/>
              </w:rPr>
              <w:t>ования приемов ТРИЗ-технологии</w:t>
            </w:r>
            <w:r w:rsidRPr="00CC1C01">
              <w:rPr>
                <w:color w:val="000000"/>
                <w:sz w:val="24"/>
                <w:szCs w:val="24"/>
                <w:shd w:val="clear" w:color="auto" w:fill="FFFFFF"/>
              </w:rPr>
              <w:t>?</w:t>
            </w:r>
          </w:p>
        </w:tc>
        <w:tc>
          <w:tcPr>
            <w:tcW w:w="198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83</w:t>
            </w:r>
          </w:p>
        </w:tc>
        <w:tc>
          <w:tcPr>
            <w:tcW w:w="1666"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14</w:t>
            </w:r>
          </w:p>
        </w:tc>
      </w:tr>
      <w:tr w:rsidR="00A7142A" w:rsidRPr="00CC1C01" w:rsidTr="000558E1">
        <w:tc>
          <w:tcPr>
            <w:tcW w:w="5915" w:type="dxa"/>
          </w:tcPr>
          <w:p w:rsidR="00A7142A" w:rsidRPr="00CC1C01" w:rsidRDefault="00A7142A"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Появился ли интерес к предмету?</w:t>
            </w:r>
          </w:p>
        </w:tc>
        <w:tc>
          <w:tcPr>
            <w:tcW w:w="1985" w:type="dxa"/>
          </w:tcPr>
          <w:p w:rsidR="00A7142A" w:rsidRPr="00CC1C01" w:rsidRDefault="000558E1"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85</w:t>
            </w:r>
          </w:p>
        </w:tc>
        <w:tc>
          <w:tcPr>
            <w:tcW w:w="1666" w:type="dxa"/>
          </w:tcPr>
          <w:p w:rsidR="00A7142A" w:rsidRPr="00CC1C01" w:rsidRDefault="000558E1"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10</w:t>
            </w:r>
          </w:p>
        </w:tc>
      </w:tr>
      <w:tr w:rsidR="00A7142A" w:rsidRPr="00CC1C01" w:rsidTr="000558E1">
        <w:tc>
          <w:tcPr>
            <w:tcW w:w="5915" w:type="dxa"/>
          </w:tcPr>
          <w:p w:rsidR="00A7142A" w:rsidRPr="00CC1C01" w:rsidRDefault="000558E1"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Понятнее ли стало изучать новые темы?</w:t>
            </w:r>
          </w:p>
        </w:tc>
        <w:tc>
          <w:tcPr>
            <w:tcW w:w="1985" w:type="dxa"/>
          </w:tcPr>
          <w:p w:rsidR="00A7142A" w:rsidRPr="00CC1C01" w:rsidRDefault="000558E1"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88</w:t>
            </w:r>
          </w:p>
        </w:tc>
        <w:tc>
          <w:tcPr>
            <w:tcW w:w="1666" w:type="dxa"/>
          </w:tcPr>
          <w:p w:rsidR="00A7142A" w:rsidRPr="00CC1C01" w:rsidRDefault="000558E1" w:rsidP="00F94FEE">
            <w:pPr>
              <w:spacing w:line="360" w:lineRule="auto"/>
              <w:ind w:right="14"/>
              <w:jc w:val="both"/>
              <w:rPr>
                <w:color w:val="000000"/>
                <w:sz w:val="24"/>
                <w:szCs w:val="24"/>
                <w:shd w:val="clear" w:color="auto" w:fill="FFFFFF"/>
              </w:rPr>
            </w:pPr>
            <w:r w:rsidRPr="00CC1C01">
              <w:rPr>
                <w:color w:val="000000"/>
                <w:sz w:val="24"/>
                <w:szCs w:val="24"/>
                <w:shd w:val="clear" w:color="auto" w:fill="FFFFFF"/>
              </w:rPr>
              <w:t>5</w:t>
            </w:r>
          </w:p>
        </w:tc>
      </w:tr>
    </w:tbl>
    <w:p w:rsidR="00A7142A" w:rsidRPr="00CC1C01" w:rsidRDefault="00A7142A" w:rsidP="00F94FEE">
      <w:pPr>
        <w:shd w:val="clear" w:color="auto" w:fill="FFFFFF"/>
        <w:spacing w:line="360" w:lineRule="auto"/>
        <w:ind w:left="5" w:right="14" w:firstLine="703"/>
        <w:jc w:val="both"/>
        <w:rPr>
          <w:color w:val="000000"/>
          <w:sz w:val="24"/>
          <w:szCs w:val="24"/>
          <w:shd w:val="clear" w:color="auto" w:fill="FFFFFF"/>
        </w:rPr>
      </w:pPr>
    </w:p>
    <w:p w:rsidR="00234E3E" w:rsidRPr="001B723D" w:rsidRDefault="00133025" w:rsidP="00F94FEE">
      <w:pPr>
        <w:shd w:val="clear" w:color="auto" w:fill="FFFFFF"/>
        <w:spacing w:line="360" w:lineRule="auto"/>
        <w:ind w:left="5" w:right="14" w:firstLine="703"/>
        <w:jc w:val="both"/>
        <w:rPr>
          <w:b/>
          <w:bCs/>
          <w:sz w:val="24"/>
          <w:szCs w:val="24"/>
          <w:shd w:val="clear" w:color="auto" w:fill="FFFFFF"/>
        </w:rPr>
      </w:pPr>
      <w:r w:rsidRPr="00CC1C01">
        <w:rPr>
          <w:color w:val="000000"/>
          <w:sz w:val="24"/>
          <w:szCs w:val="24"/>
          <w:shd w:val="clear" w:color="auto" w:fill="FFFFFF"/>
        </w:rPr>
        <w:t>Результатом работы   уроков и внеклассной работы с применением ТРИЗ-технологии  можно считать и творческие проекты учащихся, а также произведения детского творчества, выполненные на основе экспериментальных заданий</w:t>
      </w:r>
      <w:r w:rsidRPr="00CC1C01">
        <w:rPr>
          <w:sz w:val="24"/>
          <w:szCs w:val="24"/>
          <w:shd w:val="clear" w:color="auto" w:fill="FFFFFF"/>
        </w:rPr>
        <w:t xml:space="preserve">. </w:t>
      </w:r>
      <w:r w:rsidRPr="001B723D">
        <w:rPr>
          <w:b/>
          <w:bCs/>
          <w:sz w:val="24"/>
          <w:szCs w:val="24"/>
          <w:shd w:val="clear" w:color="auto" w:fill="FFFFFF"/>
        </w:rPr>
        <w:t>(</w:t>
      </w:r>
      <w:r w:rsidR="001E3442" w:rsidRPr="001B723D">
        <w:rPr>
          <w:b/>
          <w:bCs/>
          <w:sz w:val="24"/>
          <w:szCs w:val="24"/>
          <w:shd w:val="clear" w:color="auto" w:fill="FFFFFF"/>
        </w:rPr>
        <w:t xml:space="preserve">Приложение </w:t>
      </w:r>
      <w:r w:rsidR="00062C4F" w:rsidRPr="001B723D">
        <w:rPr>
          <w:b/>
          <w:bCs/>
          <w:sz w:val="24"/>
          <w:szCs w:val="24"/>
          <w:shd w:val="clear" w:color="auto" w:fill="FFFFFF"/>
        </w:rPr>
        <w:t>1</w:t>
      </w:r>
      <w:r w:rsidRPr="001B723D">
        <w:rPr>
          <w:b/>
          <w:bCs/>
          <w:sz w:val="24"/>
          <w:szCs w:val="24"/>
          <w:shd w:val="clear" w:color="auto" w:fill="FFFFFF"/>
        </w:rPr>
        <w:t>)</w:t>
      </w:r>
    </w:p>
    <w:p w:rsidR="00D63993" w:rsidRPr="00CC1C01" w:rsidRDefault="00D63993" w:rsidP="00F94FEE">
      <w:pPr>
        <w:shd w:val="clear" w:color="auto" w:fill="FFFFFF"/>
        <w:spacing w:line="360" w:lineRule="auto"/>
        <w:ind w:left="5" w:right="14" w:firstLine="703"/>
        <w:jc w:val="both"/>
        <w:rPr>
          <w:color w:val="FF0000"/>
          <w:sz w:val="24"/>
          <w:szCs w:val="24"/>
          <w:shd w:val="clear" w:color="auto" w:fill="FFFFFF"/>
        </w:rPr>
      </w:pPr>
    </w:p>
    <w:p w:rsidR="00D63993" w:rsidRPr="00CC1C01" w:rsidRDefault="00D63993" w:rsidP="00F94FEE">
      <w:pPr>
        <w:shd w:val="clear" w:color="auto" w:fill="FFFFFF"/>
        <w:spacing w:line="360" w:lineRule="auto"/>
        <w:ind w:left="5" w:right="14" w:firstLine="703"/>
        <w:jc w:val="both"/>
        <w:rPr>
          <w:color w:val="FF0000"/>
          <w:sz w:val="24"/>
          <w:szCs w:val="24"/>
          <w:shd w:val="clear" w:color="auto" w:fill="FFFFFF"/>
        </w:rPr>
      </w:pPr>
    </w:p>
    <w:p w:rsidR="00133025" w:rsidRPr="00CC1C01" w:rsidRDefault="00D63993" w:rsidP="00F94FEE">
      <w:pPr>
        <w:shd w:val="clear" w:color="auto" w:fill="FFFFFF"/>
        <w:spacing w:line="360" w:lineRule="auto"/>
        <w:ind w:left="5" w:right="14" w:firstLine="703"/>
        <w:jc w:val="both"/>
        <w:rPr>
          <w:b/>
          <w:sz w:val="24"/>
          <w:szCs w:val="24"/>
        </w:rPr>
      </w:pPr>
      <w:r w:rsidRPr="00CC1C01">
        <w:rPr>
          <w:b/>
          <w:sz w:val="24"/>
          <w:szCs w:val="24"/>
        </w:rPr>
        <w:t>3.2.</w:t>
      </w:r>
      <w:r w:rsidR="00C03281" w:rsidRPr="00CC1C01">
        <w:rPr>
          <w:b/>
          <w:sz w:val="24"/>
          <w:szCs w:val="24"/>
        </w:rPr>
        <w:t>Распростра</w:t>
      </w:r>
      <w:r w:rsidR="001B723D">
        <w:rPr>
          <w:b/>
          <w:sz w:val="24"/>
          <w:szCs w:val="24"/>
        </w:rPr>
        <w:t>не</w:t>
      </w:r>
      <w:r w:rsidR="00C03281" w:rsidRPr="00CC1C01">
        <w:rPr>
          <w:b/>
          <w:sz w:val="24"/>
          <w:szCs w:val="24"/>
        </w:rPr>
        <w:t xml:space="preserve">ние опыта </w:t>
      </w:r>
      <w:r w:rsidR="001B723D">
        <w:rPr>
          <w:b/>
          <w:sz w:val="24"/>
          <w:szCs w:val="24"/>
        </w:rPr>
        <w:t xml:space="preserve">учителем - </w:t>
      </w:r>
      <w:r w:rsidR="00C03281" w:rsidRPr="00CC1C01">
        <w:rPr>
          <w:b/>
          <w:sz w:val="24"/>
          <w:szCs w:val="24"/>
        </w:rPr>
        <w:t>предметником</w:t>
      </w:r>
    </w:p>
    <w:p w:rsidR="00C03281" w:rsidRPr="00CC1C01" w:rsidRDefault="00C03281" w:rsidP="00F94FEE">
      <w:pPr>
        <w:shd w:val="clear" w:color="auto" w:fill="FFFFFF"/>
        <w:spacing w:line="360" w:lineRule="auto"/>
        <w:ind w:left="5" w:right="14" w:firstLine="703"/>
        <w:jc w:val="both"/>
        <w:rPr>
          <w:sz w:val="24"/>
          <w:szCs w:val="24"/>
        </w:rPr>
      </w:pPr>
      <w:r w:rsidRPr="00CC1C01">
        <w:rPr>
          <w:b/>
          <w:sz w:val="24"/>
          <w:szCs w:val="24"/>
        </w:rPr>
        <w:lastRenderedPageBreak/>
        <w:t xml:space="preserve">ВЫСТУПЛЕНИЕ </w:t>
      </w:r>
      <w:r w:rsidRPr="00CC1C01">
        <w:rPr>
          <w:sz w:val="24"/>
          <w:szCs w:val="24"/>
        </w:rPr>
        <w:t>на педагогических чтениях «Актуальные вопросы реализации ФГОС ООО» 15.12.2015, тема выступления «Применение ТРИЗ-технологии на уроках химии»</w:t>
      </w:r>
    </w:p>
    <w:p w:rsidR="00C03281" w:rsidRPr="00CC1C01" w:rsidRDefault="00C03281" w:rsidP="00F94FEE">
      <w:pPr>
        <w:shd w:val="clear" w:color="auto" w:fill="FFFFFF"/>
        <w:spacing w:line="360" w:lineRule="auto"/>
        <w:ind w:left="5" w:right="14" w:firstLine="703"/>
        <w:jc w:val="both"/>
        <w:rPr>
          <w:b/>
          <w:sz w:val="24"/>
          <w:szCs w:val="24"/>
        </w:rPr>
      </w:pPr>
      <w:r w:rsidRPr="00CC1C01">
        <w:rPr>
          <w:b/>
          <w:sz w:val="24"/>
          <w:szCs w:val="24"/>
        </w:rPr>
        <w:t xml:space="preserve">ПУБЛИКАЦИЯ </w:t>
      </w:r>
      <w:r w:rsidRPr="00CC1C01">
        <w:rPr>
          <w:sz w:val="24"/>
          <w:szCs w:val="24"/>
        </w:rPr>
        <w:t>статьи в международном сетевом издании «Солнечный свет» 29.10.2016, тема публикации «Использование ТРИЗ-технологий на уроках химии»</w:t>
      </w:r>
      <w:r w:rsidRPr="00CC1C01">
        <w:rPr>
          <w:b/>
          <w:sz w:val="24"/>
          <w:szCs w:val="24"/>
        </w:rPr>
        <w:t xml:space="preserve"> </w:t>
      </w:r>
    </w:p>
    <w:p w:rsidR="00C03281" w:rsidRPr="00CC1C01" w:rsidRDefault="00C03281" w:rsidP="00F94FEE">
      <w:pPr>
        <w:shd w:val="clear" w:color="auto" w:fill="FFFFFF"/>
        <w:spacing w:line="360" w:lineRule="auto"/>
        <w:ind w:left="5" w:right="14" w:firstLine="703"/>
        <w:jc w:val="both"/>
        <w:rPr>
          <w:sz w:val="24"/>
          <w:szCs w:val="24"/>
        </w:rPr>
      </w:pPr>
      <w:r w:rsidRPr="00CC1C01">
        <w:rPr>
          <w:b/>
          <w:sz w:val="24"/>
          <w:szCs w:val="24"/>
        </w:rPr>
        <w:t xml:space="preserve">ВЫСТУПЛЕНИЕ </w:t>
      </w:r>
      <w:r w:rsidRPr="00CC1C01">
        <w:rPr>
          <w:sz w:val="24"/>
          <w:szCs w:val="24"/>
        </w:rPr>
        <w:t xml:space="preserve">НА МО УЧИТЕЛЕЙ химии, тема </w:t>
      </w:r>
      <w:r w:rsidR="006F3AAA" w:rsidRPr="00CC1C01">
        <w:rPr>
          <w:sz w:val="24"/>
          <w:szCs w:val="24"/>
        </w:rPr>
        <w:t xml:space="preserve">МО </w:t>
      </w:r>
      <w:r w:rsidRPr="00CC1C01">
        <w:rPr>
          <w:sz w:val="24"/>
          <w:szCs w:val="24"/>
        </w:rPr>
        <w:t>«Использование ТРИЗ-технологий на уроках химии»21.11.2016, тема выступления «Приемы, способствующие творческому саморазвитию обучающихся. Использование ТРИЗ-технологий на уроках химии»</w:t>
      </w:r>
    </w:p>
    <w:p w:rsidR="00C03281" w:rsidRPr="00CC1C01" w:rsidRDefault="00C03281" w:rsidP="00F94FEE">
      <w:pPr>
        <w:shd w:val="clear" w:color="auto" w:fill="FFFFFF"/>
        <w:spacing w:line="360" w:lineRule="auto"/>
        <w:ind w:left="5" w:right="14" w:firstLine="703"/>
        <w:jc w:val="both"/>
        <w:rPr>
          <w:sz w:val="24"/>
          <w:szCs w:val="24"/>
        </w:rPr>
      </w:pPr>
      <w:r w:rsidRPr="00CC1C01">
        <w:rPr>
          <w:b/>
          <w:sz w:val="24"/>
          <w:szCs w:val="24"/>
        </w:rPr>
        <w:t xml:space="preserve">ВЫСТУПЛЕНИЕ </w:t>
      </w:r>
      <w:r w:rsidRPr="00CC1C01">
        <w:rPr>
          <w:sz w:val="24"/>
          <w:szCs w:val="24"/>
        </w:rPr>
        <w:t xml:space="preserve">на научно-практической конференции «Наука. Профессиональное образование. Производство» 08.02.2017, тема выступления «Использование ТРИЗ-технологий на уроках </w:t>
      </w:r>
      <w:r w:rsidR="002D7E9D" w:rsidRPr="00CC1C01">
        <w:rPr>
          <w:sz w:val="24"/>
          <w:szCs w:val="24"/>
        </w:rPr>
        <w:t xml:space="preserve">химии </w:t>
      </w:r>
      <w:r w:rsidRPr="00CC1C01">
        <w:rPr>
          <w:sz w:val="24"/>
          <w:szCs w:val="24"/>
        </w:rPr>
        <w:t>и во внеурочное время»</w:t>
      </w:r>
      <w:r w:rsidR="00D63993" w:rsidRPr="00CC1C01">
        <w:rPr>
          <w:sz w:val="24"/>
          <w:szCs w:val="24"/>
        </w:rPr>
        <w:t xml:space="preserve">. </w:t>
      </w:r>
      <w:r w:rsidR="00D63993" w:rsidRPr="001B723D">
        <w:rPr>
          <w:b/>
          <w:bCs/>
          <w:sz w:val="24"/>
          <w:szCs w:val="24"/>
        </w:rPr>
        <w:t xml:space="preserve">(Приложение </w:t>
      </w:r>
      <w:r w:rsidR="00062C4F" w:rsidRPr="001B723D">
        <w:rPr>
          <w:b/>
          <w:bCs/>
          <w:sz w:val="24"/>
          <w:szCs w:val="24"/>
        </w:rPr>
        <w:t>2</w:t>
      </w:r>
      <w:r w:rsidR="00D63993" w:rsidRPr="001B723D">
        <w:rPr>
          <w:b/>
          <w:bCs/>
          <w:sz w:val="24"/>
          <w:szCs w:val="24"/>
        </w:rPr>
        <w:t>).</w:t>
      </w:r>
    </w:p>
    <w:p w:rsidR="00C03281" w:rsidRPr="00CC1C01" w:rsidRDefault="00C03281" w:rsidP="00F94FEE">
      <w:pPr>
        <w:shd w:val="clear" w:color="auto" w:fill="FFFFFF"/>
        <w:spacing w:line="360" w:lineRule="auto"/>
        <w:ind w:left="5" w:right="14" w:firstLine="703"/>
        <w:jc w:val="both"/>
        <w:rPr>
          <w:sz w:val="24"/>
          <w:szCs w:val="24"/>
        </w:rPr>
      </w:pPr>
      <w:r w:rsidRPr="00CC1C01">
        <w:rPr>
          <w:b/>
          <w:sz w:val="24"/>
          <w:szCs w:val="24"/>
        </w:rPr>
        <w:t xml:space="preserve">ВЫСТУПЛЕНИЕ </w:t>
      </w:r>
      <w:r w:rsidRPr="00CC1C01">
        <w:rPr>
          <w:sz w:val="24"/>
          <w:szCs w:val="24"/>
        </w:rPr>
        <w:t xml:space="preserve">НА МО УЧИТЕЛЕЙ химии, тема </w:t>
      </w:r>
      <w:r w:rsidR="006F3AAA" w:rsidRPr="00CC1C01">
        <w:rPr>
          <w:sz w:val="24"/>
          <w:szCs w:val="24"/>
        </w:rPr>
        <w:t>МО</w:t>
      </w:r>
      <w:r w:rsidRPr="00CC1C01">
        <w:rPr>
          <w:sz w:val="24"/>
          <w:szCs w:val="24"/>
        </w:rPr>
        <w:t xml:space="preserve"> «Эффективность уроков химии как результат</w:t>
      </w:r>
      <w:r w:rsidR="001B723D">
        <w:rPr>
          <w:sz w:val="24"/>
          <w:szCs w:val="24"/>
        </w:rPr>
        <w:t xml:space="preserve"> </w:t>
      </w:r>
      <w:r w:rsidRPr="00CC1C01">
        <w:rPr>
          <w:sz w:val="24"/>
          <w:szCs w:val="24"/>
        </w:rPr>
        <w:t>внедрения современных образовательных технологий» 01.12.2017, тема выступления «Повышение эффективности уроков химии при использовании ТРИЗ-технологии на примере урока по теме «Бензол и его гомологи»</w:t>
      </w:r>
    </w:p>
    <w:p w:rsidR="00C03281" w:rsidRPr="00CC1C01" w:rsidRDefault="00C03281" w:rsidP="00F94FEE">
      <w:pPr>
        <w:shd w:val="clear" w:color="auto" w:fill="FFFFFF"/>
        <w:spacing w:line="360" w:lineRule="auto"/>
        <w:ind w:left="5" w:right="14" w:firstLine="703"/>
        <w:jc w:val="both"/>
        <w:rPr>
          <w:sz w:val="24"/>
          <w:szCs w:val="24"/>
        </w:rPr>
      </w:pPr>
    </w:p>
    <w:p w:rsidR="006142E4" w:rsidRPr="00CC1C01" w:rsidRDefault="003E3715" w:rsidP="00F94FEE">
      <w:pPr>
        <w:shd w:val="clear" w:color="auto" w:fill="FFFFFF"/>
        <w:spacing w:line="360" w:lineRule="auto"/>
        <w:ind w:left="5" w:right="14" w:firstLine="703"/>
        <w:jc w:val="both"/>
        <w:rPr>
          <w:sz w:val="24"/>
          <w:szCs w:val="24"/>
        </w:rPr>
      </w:pPr>
      <w:r w:rsidRPr="00CC1C01">
        <w:rPr>
          <w:b/>
          <w:sz w:val="24"/>
          <w:szCs w:val="24"/>
        </w:rPr>
        <w:t xml:space="preserve">ВЫСТУПЛЕНИЕ </w:t>
      </w:r>
      <w:r w:rsidRPr="00CC1C01">
        <w:rPr>
          <w:sz w:val="24"/>
          <w:szCs w:val="24"/>
        </w:rPr>
        <w:t xml:space="preserve">НА МО УЧИТЕЛЕЙ биологии, тема </w:t>
      </w:r>
      <w:r w:rsidR="006F3AAA" w:rsidRPr="00CC1C01">
        <w:rPr>
          <w:sz w:val="24"/>
          <w:szCs w:val="24"/>
        </w:rPr>
        <w:t xml:space="preserve">МО </w:t>
      </w:r>
      <w:r w:rsidRPr="00CC1C01">
        <w:rPr>
          <w:sz w:val="24"/>
          <w:szCs w:val="24"/>
        </w:rPr>
        <w:t>«Современные образовательные технологии на уроках биологии» 12.04.2018, тема выступления «Применение ТРИЗ-технологии на уроках биологии»</w:t>
      </w:r>
    </w:p>
    <w:p w:rsidR="003E3715" w:rsidRPr="00CC1C01" w:rsidRDefault="003E3715" w:rsidP="00F94FEE">
      <w:pPr>
        <w:shd w:val="clear" w:color="auto" w:fill="FFFFFF"/>
        <w:spacing w:line="360" w:lineRule="auto"/>
        <w:ind w:left="5" w:right="14" w:firstLine="703"/>
        <w:jc w:val="both"/>
        <w:rPr>
          <w:sz w:val="24"/>
          <w:szCs w:val="24"/>
        </w:rPr>
      </w:pPr>
      <w:r w:rsidRPr="00CC1C01">
        <w:rPr>
          <w:b/>
          <w:sz w:val="24"/>
          <w:szCs w:val="24"/>
        </w:rPr>
        <w:t xml:space="preserve">ВЫСТУПЛЕНИЕ </w:t>
      </w:r>
      <w:r w:rsidRPr="00CC1C01">
        <w:rPr>
          <w:sz w:val="24"/>
          <w:szCs w:val="24"/>
        </w:rPr>
        <w:t>на курсах повышения квалификации «ФГОС: современные образовательные технологии в преподавании предметов естественнонаучного цикла (в том числе в условиях инклюзии)» 30.10.2018, тема выступления «Применение ТРИЗ-технологии на уроках химии</w:t>
      </w:r>
      <w:r w:rsidR="00F94FEE" w:rsidRPr="00CC1C01">
        <w:rPr>
          <w:sz w:val="24"/>
          <w:szCs w:val="24"/>
        </w:rPr>
        <w:t xml:space="preserve"> и биологии</w:t>
      </w:r>
      <w:r w:rsidRPr="00CC1C01">
        <w:rPr>
          <w:sz w:val="24"/>
          <w:szCs w:val="24"/>
        </w:rPr>
        <w:t>»</w:t>
      </w:r>
      <w:r w:rsidR="00F94FEE" w:rsidRPr="00CC1C01">
        <w:rPr>
          <w:sz w:val="24"/>
          <w:szCs w:val="24"/>
        </w:rPr>
        <w:t xml:space="preserve">. </w:t>
      </w:r>
      <w:r w:rsidR="00F94FEE" w:rsidRPr="001B723D">
        <w:rPr>
          <w:b/>
          <w:bCs/>
          <w:sz w:val="24"/>
          <w:szCs w:val="24"/>
        </w:rPr>
        <w:t xml:space="preserve">(Приложение </w:t>
      </w:r>
      <w:r w:rsidR="00062C4F" w:rsidRPr="001B723D">
        <w:rPr>
          <w:b/>
          <w:bCs/>
          <w:sz w:val="24"/>
          <w:szCs w:val="24"/>
        </w:rPr>
        <w:t>3</w:t>
      </w:r>
      <w:r w:rsidR="00F94FEE" w:rsidRPr="001B723D">
        <w:rPr>
          <w:b/>
          <w:bCs/>
          <w:sz w:val="24"/>
          <w:szCs w:val="24"/>
        </w:rPr>
        <w:t>.)</w:t>
      </w:r>
    </w:p>
    <w:p w:rsidR="00431891" w:rsidRPr="00CC1C01" w:rsidRDefault="00431891" w:rsidP="00F94FEE">
      <w:pPr>
        <w:shd w:val="clear" w:color="auto" w:fill="FFFFFF"/>
        <w:spacing w:line="360" w:lineRule="auto"/>
        <w:ind w:left="5" w:right="14" w:firstLine="703"/>
        <w:jc w:val="both"/>
        <w:rPr>
          <w:b/>
          <w:sz w:val="24"/>
          <w:szCs w:val="24"/>
        </w:rPr>
      </w:pPr>
    </w:p>
    <w:p w:rsidR="00931B29" w:rsidRPr="00CC1C01" w:rsidRDefault="00931B29" w:rsidP="00F94FEE">
      <w:pPr>
        <w:shd w:val="clear" w:color="auto" w:fill="FFFFFF"/>
        <w:spacing w:line="360" w:lineRule="auto"/>
        <w:jc w:val="both"/>
        <w:rPr>
          <w:b/>
          <w:bCs/>
          <w:sz w:val="24"/>
          <w:szCs w:val="24"/>
        </w:rPr>
      </w:pPr>
    </w:p>
    <w:p w:rsidR="001E3442" w:rsidRPr="00CC1C01" w:rsidRDefault="001E3442" w:rsidP="00F94FEE">
      <w:pPr>
        <w:spacing w:before="100" w:beforeAutospacing="1" w:after="100" w:afterAutospacing="1" w:line="360" w:lineRule="auto"/>
        <w:jc w:val="both"/>
        <w:rPr>
          <w:b/>
          <w:iCs/>
          <w:sz w:val="24"/>
          <w:szCs w:val="24"/>
        </w:rPr>
      </w:pPr>
      <w:r w:rsidRPr="00CC1C01">
        <w:rPr>
          <w:b/>
          <w:iCs/>
          <w:sz w:val="24"/>
          <w:szCs w:val="24"/>
        </w:rPr>
        <w:t>Список литературы.</w:t>
      </w:r>
    </w:p>
    <w:p w:rsidR="001E3442" w:rsidRPr="00CC1C01" w:rsidRDefault="001E3442" w:rsidP="00F94FEE">
      <w:pPr>
        <w:pStyle w:val="a5"/>
        <w:numPr>
          <w:ilvl w:val="0"/>
          <w:numId w:val="12"/>
        </w:numPr>
        <w:spacing w:line="360" w:lineRule="auto"/>
        <w:jc w:val="both"/>
        <w:rPr>
          <w:rFonts w:ascii="Times New Roman" w:hAnsi="Times New Roman" w:cs="Times New Roman"/>
          <w:sz w:val="24"/>
          <w:szCs w:val="24"/>
        </w:rPr>
      </w:pPr>
      <w:proofErr w:type="spellStart"/>
      <w:r w:rsidRPr="00CC1C01">
        <w:rPr>
          <w:rFonts w:ascii="Times New Roman" w:hAnsi="Times New Roman" w:cs="Times New Roman"/>
          <w:color w:val="333333"/>
          <w:sz w:val="24"/>
          <w:szCs w:val="24"/>
        </w:rPr>
        <w:t>Альтшуллер</w:t>
      </w:r>
      <w:proofErr w:type="spellEnd"/>
      <w:r w:rsidRPr="00CC1C01">
        <w:rPr>
          <w:rFonts w:ascii="Times New Roman" w:hAnsi="Times New Roman" w:cs="Times New Roman"/>
          <w:color w:val="333333"/>
          <w:sz w:val="24"/>
          <w:szCs w:val="24"/>
        </w:rPr>
        <w:t xml:space="preserve"> Г. С. Найти идею: Введение в ТРИЗ — теорию решения изобретательных задач / Генрих </w:t>
      </w:r>
      <w:proofErr w:type="spellStart"/>
      <w:r w:rsidRPr="00CC1C01">
        <w:rPr>
          <w:rFonts w:ascii="Times New Roman" w:hAnsi="Times New Roman" w:cs="Times New Roman"/>
          <w:color w:val="333333"/>
          <w:sz w:val="24"/>
          <w:szCs w:val="24"/>
        </w:rPr>
        <w:t>Альтшуллер</w:t>
      </w:r>
      <w:proofErr w:type="spellEnd"/>
      <w:r w:rsidRPr="00CC1C01">
        <w:rPr>
          <w:rFonts w:ascii="Times New Roman" w:hAnsi="Times New Roman" w:cs="Times New Roman"/>
          <w:color w:val="333333"/>
          <w:sz w:val="24"/>
          <w:szCs w:val="24"/>
        </w:rPr>
        <w:t>. — М.,</w:t>
      </w:r>
      <w:r w:rsidR="00FF732F" w:rsidRPr="00CC1C01">
        <w:rPr>
          <w:rFonts w:ascii="Times New Roman" w:hAnsi="Times New Roman" w:cs="Times New Roman"/>
          <w:color w:val="373C43"/>
          <w:sz w:val="24"/>
          <w:szCs w:val="24"/>
          <w:shd w:val="clear" w:color="auto" w:fill="FFFFFF"/>
        </w:rPr>
        <w:t xml:space="preserve"> Альпина </w:t>
      </w:r>
      <w:proofErr w:type="spellStart"/>
      <w:r w:rsidR="00FF732F" w:rsidRPr="00CC1C01">
        <w:rPr>
          <w:rFonts w:ascii="Times New Roman" w:hAnsi="Times New Roman" w:cs="Times New Roman"/>
          <w:color w:val="373C43"/>
          <w:sz w:val="24"/>
          <w:szCs w:val="24"/>
          <w:shd w:val="clear" w:color="auto" w:fill="FFFFFF"/>
        </w:rPr>
        <w:t>Паблишер</w:t>
      </w:r>
      <w:proofErr w:type="spellEnd"/>
      <w:r w:rsidR="00FF732F" w:rsidRPr="00CC1C01">
        <w:rPr>
          <w:rFonts w:ascii="Times New Roman" w:hAnsi="Times New Roman" w:cs="Times New Roman"/>
          <w:color w:val="373C43"/>
          <w:sz w:val="24"/>
          <w:szCs w:val="24"/>
          <w:shd w:val="clear" w:color="auto" w:fill="FFFFFF"/>
        </w:rPr>
        <w:t>, 2012.</w:t>
      </w:r>
      <w:r w:rsidRPr="00CC1C01">
        <w:rPr>
          <w:rFonts w:ascii="Times New Roman" w:hAnsi="Times New Roman" w:cs="Times New Roman"/>
          <w:color w:val="333333"/>
          <w:sz w:val="24"/>
          <w:szCs w:val="24"/>
        </w:rPr>
        <w:t xml:space="preserve"> . — 400 с. </w:t>
      </w:r>
    </w:p>
    <w:p w:rsidR="001E3442" w:rsidRPr="00CC1C01" w:rsidRDefault="001E3442" w:rsidP="00F94FEE">
      <w:pPr>
        <w:pStyle w:val="a5"/>
        <w:numPr>
          <w:ilvl w:val="0"/>
          <w:numId w:val="12"/>
        </w:numPr>
        <w:spacing w:line="360" w:lineRule="auto"/>
        <w:jc w:val="both"/>
        <w:rPr>
          <w:rFonts w:ascii="Times New Roman" w:hAnsi="Times New Roman" w:cs="Times New Roman"/>
          <w:sz w:val="24"/>
          <w:szCs w:val="24"/>
        </w:rPr>
      </w:pPr>
      <w:r w:rsidRPr="00CC1C01">
        <w:rPr>
          <w:rFonts w:ascii="Times New Roman" w:hAnsi="Times New Roman" w:cs="Times New Roman"/>
          <w:color w:val="333333"/>
          <w:sz w:val="24"/>
          <w:szCs w:val="24"/>
        </w:rPr>
        <w:t xml:space="preserve"> </w:t>
      </w:r>
      <w:proofErr w:type="spellStart"/>
      <w:r w:rsidRPr="00CC1C01">
        <w:rPr>
          <w:rFonts w:ascii="Times New Roman" w:hAnsi="Times New Roman" w:cs="Times New Roman"/>
          <w:color w:val="333333"/>
          <w:sz w:val="24"/>
          <w:szCs w:val="24"/>
        </w:rPr>
        <w:t>Гин</w:t>
      </w:r>
      <w:proofErr w:type="spellEnd"/>
      <w:r w:rsidRPr="00CC1C01">
        <w:rPr>
          <w:rFonts w:ascii="Times New Roman" w:hAnsi="Times New Roman" w:cs="Times New Roman"/>
          <w:color w:val="333333"/>
          <w:sz w:val="24"/>
          <w:szCs w:val="24"/>
        </w:rPr>
        <w:t xml:space="preserve"> А. А. Приемы педагогической техники: Свобода выбора. Открытость. Деятельность. Обратная связь. Идеальность.</w:t>
      </w:r>
      <w:r w:rsidR="00FF732F" w:rsidRPr="00CC1C01">
        <w:rPr>
          <w:rFonts w:ascii="Times New Roman" w:hAnsi="Times New Roman" w:cs="Times New Roman"/>
          <w:color w:val="333333"/>
          <w:sz w:val="24"/>
          <w:szCs w:val="24"/>
        </w:rPr>
        <w:t>/Грин А.А.</w:t>
      </w:r>
      <w:r w:rsidRPr="00CC1C01">
        <w:rPr>
          <w:rFonts w:ascii="Times New Roman" w:hAnsi="Times New Roman" w:cs="Times New Roman"/>
          <w:color w:val="333333"/>
          <w:sz w:val="24"/>
          <w:szCs w:val="24"/>
        </w:rPr>
        <w:t xml:space="preserve"> — М.: Вита-Пресс, 1999. — 112 с</w:t>
      </w:r>
    </w:p>
    <w:p w:rsidR="001E3442" w:rsidRPr="00CC1C01" w:rsidRDefault="001E3442" w:rsidP="00F94FEE">
      <w:pPr>
        <w:pStyle w:val="a5"/>
        <w:numPr>
          <w:ilvl w:val="0"/>
          <w:numId w:val="12"/>
        </w:numPr>
        <w:spacing w:line="360" w:lineRule="auto"/>
        <w:jc w:val="both"/>
        <w:rPr>
          <w:rFonts w:ascii="Times New Roman" w:hAnsi="Times New Roman" w:cs="Times New Roman"/>
          <w:sz w:val="24"/>
          <w:szCs w:val="24"/>
        </w:rPr>
      </w:pPr>
      <w:proofErr w:type="spellStart"/>
      <w:r w:rsidRPr="00CC1C01">
        <w:rPr>
          <w:rFonts w:ascii="Times New Roman" w:hAnsi="Times New Roman" w:cs="Times New Roman"/>
          <w:color w:val="333333"/>
          <w:sz w:val="24"/>
          <w:szCs w:val="24"/>
        </w:rPr>
        <w:lastRenderedPageBreak/>
        <w:t>Зиновкина</w:t>
      </w:r>
      <w:proofErr w:type="spellEnd"/>
      <w:r w:rsidRPr="00CC1C01">
        <w:rPr>
          <w:rFonts w:ascii="Times New Roman" w:hAnsi="Times New Roman" w:cs="Times New Roman"/>
          <w:color w:val="333333"/>
          <w:sz w:val="24"/>
          <w:szCs w:val="24"/>
        </w:rPr>
        <w:t xml:space="preserve"> М. М. Психология творчества: развитие творческого воображения и фантазии в методологии ТРИЗ: </w:t>
      </w:r>
      <w:r w:rsidR="00FF732F" w:rsidRPr="00CC1C01">
        <w:rPr>
          <w:rFonts w:ascii="Times New Roman" w:hAnsi="Times New Roman" w:cs="Times New Roman"/>
          <w:color w:val="333333"/>
          <w:sz w:val="24"/>
          <w:szCs w:val="24"/>
        </w:rPr>
        <w:t>у</w:t>
      </w:r>
      <w:r w:rsidRPr="00CC1C01">
        <w:rPr>
          <w:rFonts w:ascii="Times New Roman" w:hAnsi="Times New Roman" w:cs="Times New Roman"/>
          <w:color w:val="333333"/>
          <w:sz w:val="24"/>
          <w:szCs w:val="24"/>
        </w:rPr>
        <w:t xml:space="preserve">чеб. </w:t>
      </w:r>
      <w:r w:rsidR="00FF732F" w:rsidRPr="00CC1C01">
        <w:rPr>
          <w:rFonts w:ascii="Times New Roman" w:hAnsi="Times New Roman" w:cs="Times New Roman"/>
          <w:color w:val="333333"/>
          <w:sz w:val="24"/>
          <w:szCs w:val="24"/>
        </w:rPr>
        <w:t>п</w:t>
      </w:r>
      <w:r w:rsidRPr="00CC1C01">
        <w:rPr>
          <w:rFonts w:ascii="Times New Roman" w:hAnsi="Times New Roman" w:cs="Times New Roman"/>
          <w:color w:val="333333"/>
          <w:sz w:val="24"/>
          <w:szCs w:val="24"/>
        </w:rPr>
        <w:t>особие.</w:t>
      </w:r>
      <w:r w:rsidR="00FF732F" w:rsidRPr="00CC1C01">
        <w:rPr>
          <w:rFonts w:ascii="Times New Roman" w:hAnsi="Times New Roman" w:cs="Times New Roman"/>
          <w:color w:val="333333"/>
          <w:sz w:val="24"/>
          <w:szCs w:val="24"/>
        </w:rPr>
        <w:t xml:space="preserve">/ </w:t>
      </w:r>
      <w:proofErr w:type="spellStart"/>
      <w:r w:rsidR="00FF732F" w:rsidRPr="00CC1C01">
        <w:rPr>
          <w:rFonts w:ascii="Times New Roman" w:hAnsi="Times New Roman" w:cs="Times New Roman"/>
          <w:color w:val="333333"/>
          <w:sz w:val="24"/>
          <w:szCs w:val="24"/>
        </w:rPr>
        <w:t>Зиновкина</w:t>
      </w:r>
      <w:proofErr w:type="spellEnd"/>
      <w:r w:rsidR="00FF732F" w:rsidRPr="00CC1C01">
        <w:rPr>
          <w:rFonts w:ascii="Times New Roman" w:hAnsi="Times New Roman" w:cs="Times New Roman"/>
          <w:color w:val="333333"/>
          <w:sz w:val="24"/>
          <w:szCs w:val="24"/>
        </w:rPr>
        <w:t xml:space="preserve"> М. М., Гареев Р. Т., Андреев С. П. </w:t>
      </w:r>
      <w:r w:rsidRPr="00CC1C01">
        <w:rPr>
          <w:rFonts w:ascii="Times New Roman" w:hAnsi="Times New Roman" w:cs="Times New Roman"/>
          <w:color w:val="333333"/>
          <w:sz w:val="24"/>
          <w:szCs w:val="24"/>
        </w:rPr>
        <w:t xml:space="preserve"> — М.,</w:t>
      </w:r>
      <w:r w:rsidR="00FF732F" w:rsidRPr="00CC1C01">
        <w:rPr>
          <w:rFonts w:ascii="Times New Roman" w:hAnsi="Times New Roman" w:cs="Times New Roman"/>
          <w:color w:val="222222"/>
          <w:sz w:val="24"/>
          <w:szCs w:val="24"/>
          <w:shd w:val="clear" w:color="auto" w:fill="FFFFFF"/>
        </w:rPr>
        <w:t xml:space="preserve"> </w:t>
      </w:r>
      <w:proofErr w:type="spellStart"/>
      <w:r w:rsidR="00FF732F" w:rsidRPr="00CC1C01">
        <w:rPr>
          <w:rFonts w:ascii="Times New Roman" w:hAnsi="Times New Roman" w:cs="Times New Roman"/>
          <w:color w:val="222222"/>
          <w:sz w:val="24"/>
          <w:szCs w:val="24"/>
          <w:shd w:val="clear" w:color="auto" w:fill="FFFFFF"/>
        </w:rPr>
        <w:t>Моск</w:t>
      </w:r>
      <w:proofErr w:type="spellEnd"/>
      <w:r w:rsidR="00FF732F" w:rsidRPr="00CC1C01">
        <w:rPr>
          <w:rFonts w:ascii="Times New Roman" w:hAnsi="Times New Roman" w:cs="Times New Roman"/>
          <w:color w:val="222222"/>
          <w:sz w:val="24"/>
          <w:szCs w:val="24"/>
          <w:shd w:val="clear" w:color="auto" w:fill="FFFFFF"/>
        </w:rPr>
        <w:t xml:space="preserve">. гос. </w:t>
      </w:r>
      <w:proofErr w:type="spellStart"/>
      <w:r w:rsidR="00FF732F" w:rsidRPr="00CC1C01">
        <w:rPr>
          <w:rFonts w:ascii="Times New Roman" w:hAnsi="Times New Roman" w:cs="Times New Roman"/>
          <w:color w:val="222222"/>
          <w:sz w:val="24"/>
          <w:szCs w:val="24"/>
          <w:shd w:val="clear" w:color="auto" w:fill="FFFFFF"/>
        </w:rPr>
        <w:t>индустр</w:t>
      </w:r>
      <w:proofErr w:type="spellEnd"/>
      <w:r w:rsidR="00FF732F" w:rsidRPr="00CC1C01">
        <w:rPr>
          <w:rFonts w:ascii="Times New Roman" w:hAnsi="Times New Roman" w:cs="Times New Roman"/>
          <w:color w:val="222222"/>
          <w:sz w:val="24"/>
          <w:szCs w:val="24"/>
          <w:shd w:val="clear" w:color="auto" w:fill="FFFFFF"/>
        </w:rPr>
        <w:t>. ун-т,  </w:t>
      </w:r>
      <w:r w:rsidRPr="00CC1C01">
        <w:rPr>
          <w:rFonts w:ascii="Times New Roman" w:hAnsi="Times New Roman" w:cs="Times New Roman"/>
          <w:color w:val="333333"/>
          <w:sz w:val="24"/>
          <w:szCs w:val="24"/>
        </w:rPr>
        <w:t xml:space="preserve"> 2004. — 364 с.</w:t>
      </w:r>
    </w:p>
    <w:p w:rsidR="00FF732F" w:rsidRPr="00CC1C01" w:rsidRDefault="001E3442" w:rsidP="00F94FEE">
      <w:pPr>
        <w:pStyle w:val="a5"/>
        <w:numPr>
          <w:ilvl w:val="0"/>
          <w:numId w:val="12"/>
        </w:numPr>
        <w:spacing w:line="360" w:lineRule="auto"/>
        <w:jc w:val="both"/>
        <w:rPr>
          <w:rFonts w:ascii="Times New Roman" w:hAnsi="Times New Roman" w:cs="Times New Roman"/>
          <w:sz w:val="24"/>
          <w:szCs w:val="24"/>
        </w:rPr>
      </w:pPr>
      <w:r w:rsidRPr="00CC1C01">
        <w:rPr>
          <w:rFonts w:ascii="Times New Roman" w:hAnsi="Times New Roman" w:cs="Times New Roman"/>
          <w:color w:val="333333"/>
          <w:sz w:val="24"/>
          <w:szCs w:val="24"/>
        </w:rPr>
        <w:t xml:space="preserve">Новые ценности образования: ТРИЗ-педагогика. / </w:t>
      </w:r>
      <w:r w:rsidR="00FF732F" w:rsidRPr="00CC1C01">
        <w:rPr>
          <w:rFonts w:ascii="Times New Roman" w:hAnsi="Times New Roman" w:cs="Times New Roman"/>
          <w:color w:val="333333"/>
          <w:sz w:val="24"/>
          <w:szCs w:val="24"/>
        </w:rPr>
        <w:t>гл.</w:t>
      </w:r>
      <w:r w:rsidRPr="00CC1C01">
        <w:rPr>
          <w:rFonts w:ascii="Times New Roman" w:hAnsi="Times New Roman" w:cs="Times New Roman"/>
          <w:color w:val="333333"/>
          <w:sz w:val="24"/>
          <w:szCs w:val="24"/>
        </w:rPr>
        <w:t xml:space="preserve"> редактор Н. Б. Крылова. — М., 2003,</w:t>
      </w:r>
      <w:r w:rsidR="00FF732F" w:rsidRPr="00CC1C01">
        <w:rPr>
          <w:rFonts w:ascii="Times New Roman" w:hAnsi="Times New Roman" w:cs="Times New Roman"/>
          <w:color w:val="333333"/>
          <w:sz w:val="24"/>
          <w:szCs w:val="24"/>
        </w:rPr>
        <w:t xml:space="preserve"> - </w:t>
      </w:r>
      <w:r w:rsidRPr="00CC1C01">
        <w:rPr>
          <w:rFonts w:ascii="Times New Roman" w:hAnsi="Times New Roman" w:cs="Times New Roman"/>
          <w:color w:val="333333"/>
          <w:sz w:val="24"/>
          <w:szCs w:val="24"/>
        </w:rPr>
        <w:t xml:space="preserve"> </w:t>
      </w:r>
      <w:proofErr w:type="spellStart"/>
      <w:r w:rsidRPr="00CC1C01">
        <w:rPr>
          <w:rFonts w:ascii="Times New Roman" w:hAnsi="Times New Roman" w:cs="Times New Roman"/>
          <w:color w:val="333333"/>
          <w:sz w:val="24"/>
          <w:szCs w:val="24"/>
        </w:rPr>
        <w:t>вып</w:t>
      </w:r>
      <w:proofErr w:type="spellEnd"/>
      <w:r w:rsidRPr="00CC1C01">
        <w:rPr>
          <w:rFonts w:ascii="Times New Roman" w:hAnsi="Times New Roman" w:cs="Times New Roman"/>
          <w:color w:val="333333"/>
          <w:sz w:val="24"/>
          <w:szCs w:val="24"/>
        </w:rPr>
        <w:t xml:space="preserve">. 1(12) </w:t>
      </w:r>
    </w:p>
    <w:p w:rsidR="00FF732F" w:rsidRPr="00CC1C01" w:rsidRDefault="001E3442" w:rsidP="00FF732F">
      <w:pPr>
        <w:pStyle w:val="a5"/>
        <w:numPr>
          <w:ilvl w:val="0"/>
          <w:numId w:val="12"/>
        </w:numPr>
        <w:spacing w:line="360" w:lineRule="auto"/>
        <w:jc w:val="both"/>
        <w:rPr>
          <w:rFonts w:ascii="Times New Roman" w:hAnsi="Times New Roman" w:cs="Times New Roman"/>
          <w:sz w:val="24"/>
          <w:szCs w:val="24"/>
        </w:rPr>
      </w:pPr>
      <w:r w:rsidRPr="00CC1C01">
        <w:rPr>
          <w:rFonts w:ascii="Times New Roman" w:hAnsi="Times New Roman" w:cs="Times New Roman"/>
          <w:color w:val="333333"/>
          <w:sz w:val="24"/>
          <w:szCs w:val="24"/>
        </w:rPr>
        <w:t xml:space="preserve"> </w:t>
      </w:r>
      <w:r w:rsidR="00FF732F" w:rsidRPr="00CC1C01">
        <w:rPr>
          <w:rFonts w:ascii="Times New Roman" w:hAnsi="Times New Roman" w:cs="Times New Roman"/>
          <w:color w:val="333333"/>
          <w:sz w:val="24"/>
          <w:szCs w:val="24"/>
        </w:rPr>
        <w:t>Петухова Ю. Г. Теория решения изобретательских задач (ТРИЗ) как педагогическая технология на уроках химии/ Петухова Ю. Г.  // Школьная педагогика./Петухова Ю.Г. — 2016. — №3. — С. 37-39.</w:t>
      </w:r>
    </w:p>
    <w:p w:rsidR="001E3442" w:rsidRPr="00CC1C01" w:rsidRDefault="001E3442" w:rsidP="00F94FEE">
      <w:pPr>
        <w:pStyle w:val="a5"/>
        <w:numPr>
          <w:ilvl w:val="0"/>
          <w:numId w:val="12"/>
        </w:numPr>
        <w:spacing w:line="360" w:lineRule="auto"/>
        <w:jc w:val="both"/>
        <w:rPr>
          <w:rFonts w:ascii="Times New Roman" w:hAnsi="Times New Roman" w:cs="Times New Roman"/>
          <w:sz w:val="24"/>
          <w:szCs w:val="24"/>
        </w:rPr>
      </w:pPr>
      <w:r w:rsidRPr="00CC1C01">
        <w:rPr>
          <w:rFonts w:ascii="Times New Roman" w:hAnsi="Times New Roman" w:cs="Times New Roman"/>
          <w:color w:val="333333"/>
          <w:sz w:val="24"/>
          <w:szCs w:val="24"/>
        </w:rPr>
        <w:t xml:space="preserve">ТРИЗ-педагогика: диалог теории и практики: </w:t>
      </w:r>
      <w:r w:rsidR="00FF732F" w:rsidRPr="00CC1C01">
        <w:rPr>
          <w:rFonts w:ascii="Times New Roman" w:hAnsi="Times New Roman" w:cs="Times New Roman"/>
          <w:color w:val="333333"/>
          <w:sz w:val="24"/>
          <w:szCs w:val="24"/>
        </w:rPr>
        <w:t>м</w:t>
      </w:r>
      <w:r w:rsidRPr="00CC1C01">
        <w:rPr>
          <w:rFonts w:ascii="Times New Roman" w:hAnsi="Times New Roman" w:cs="Times New Roman"/>
          <w:color w:val="333333"/>
          <w:sz w:val="24"/>
          <w:szCs w:val="24"/>
        </w:rPr>
        <w:t xml:space="preserve">ежвузовский сборник </w:t>
      </w:r>
      <w:proofErr w:type="spellStart"/>
      <w:r w:rsidRPr="00CC1C01">
        <w:rPr>
          <w:rFonts w:ascii="Times New Roman" w:hAnsi="Times New Roman" w:cs="Times New Roman"/>
          <w:color w:val="333333"/>
          <w:sz w:val="24"/>
          <w:szCs w:val="24"/>
        </w:rPr>
        <w:t>научн</w:t>
      </w:r>
      <w:proofErr w:type="spellEnd"/>
      <w:r w:rsidRPr="00CC1C01">
        <w:rPr>
          <w:rFonts w:ascii="Times New Roman" w:hAnsi="Times New Roman" w:cs="Times New Roman"/>
          <w:color w:val="333333"/>
          <w:sz w:val="24"/>
          <w:szCs w:val="24"/>
        </w:rPr>
        <w:t xml:space="preserve">. </w:t>
      </w:r>
      <w:r w:rsidR="00FF732F" w:rsidRPr="00CC1C01">
        <w:rPr>
          <w:rFonts w:ascii="Times New Roman" w:hAnsi="Times New Roman" w:cs="Times New Roman"/>
          <w:color w:val="333333"/>
          <w:sz w:val="24"/>
          <w:szCs w:val="24"/>
        </w:rPr>
        <w:t>т</w:t>
      </w:r>
      <w:r w:rsidRPr="00CC1C01">
        <w:rPr>
          <w:rFonts w:ascii="Times New Roman" w:hAnsi="Times New Roman" w:cs="Times New Roman"/>
          <w:color w:val="333333"/>
          <w:sz w:val="24"/>
          <w:szCs w:val="24"/>
        </w:rPr>
        <w:t xml:space="preserve">рудов / </w:t>
      </w:r>
      <w:r w:rsidR="00FF732F" w:rsidRPr="00CC1C01">
        <w:rPr>
          <w:rFonts w:ascii="Times New Roman" w:hAnsi="Times New Roman" w:cs="Times New Roman"/>
          <w:color w:val="333333"/>
          <w:sz w:val="24"/>
          <w:szCs w:val="24"/>
        </w:rPr>
        <w:t>п</w:t>
      </w:r>
      <w:r w:rsidRPr="00CC1C01">
        <w:rPr>
          <w:rFonts w:ascii="Times New Roman" w:hAnsi="Times New Roman" w:cs="Times New Roman"/>
          <w:color w:val="333333"/>
          <w:sz w:val="24"/>
          <w:szCs w:val="24"/>
        </w:rPr>
        <w:t xml:space="preserve">од ред. А. А. Нестеренко, В. А. Ширяевой. — Саратов, 2007. — 104 с. </w:t>
      </w:r>
    </w:p>
    <w:p w:rsidR="00F94FEE" w:rsidRPr="00CC1C01" w:rsidRDefault="00F94FEE" w:rsidP="00F94FEE">
      <w:pPr>
        <w:pStyle w:val="a5"/>
        <w:numPr>
          <w:ilvl w:val="0"/>
          <w:numId w:val="12"/>
        </w:numPr>
        <w:spacing w:line="360" w:lineRule="auto"/>
        <w:jc w:val="both"/>
        <w:rPr>
          <w:rFonts w:ascii="Times New Roman" w:hAnsi="Times New Roman" w:cs="Times New Roman"/>
          <w:sz w:val="24"/>
          <w:szCs w:val="24"/>
        </w:rPr>
      </w:pPr>
      <w:proofErr w:type="spellStart"/>
      <w:r w:rsidRPr="00CC1C01">
        <w:rPr>
          <w:rFonts w:ascii="Times New Roman" w:hAnsi="Times New Roman" w:cs="Times New Roman"/>
          <w:sz w:val="24"/>
          <w:szCs w:val="24"/>
        </w:rPr>
        <w:t>Селевко</w:t>
      </w:r>
      <w:proofErr w:type="spellEnd"/>
      <w:r w:rsidRPr="00CC1C01">
        <w:rPr>
          <w:rFonts w:ascii="Times New Roman" w:hAnsi="Times New Roman" w:cs="Times New Roman"/>
          <w:sz w:val="24"/>
          <w:szCs w:val="24"/>
        </w:rPr>
        <w:t xml:space="preserve"> Г.К. современные образовательные технологии: учебное пособие. – М.: Народное образование -2004-256с.</w:t>
      </w:r>
    </w:p>
    <w:p w:rsidR="001E3442" w:rsidRPr="00CC1C01" w:rsidRDefault="001E3442" w:rsidP="00F94FEE">
      <w:pPr>
        <w:spacing w:before="100" w:beforeAutospacing="1" w:after="100" w:afterAutospacing="1" w:line="360" w:lineRule="auto"/>
        <w:jc w:val="both"/>
        <w:rPr>
          <w:b/>
          <w:iCs/>
          <w:sz w:val="24"/>
          <w:szCs w:val="24"/>
        </w:rPr>
      </w:pPr>
    </w:p>
    <w:p w:rsidR="00062C4F" w:rsidRPr="00CC1C01" w:rsidRDefault="000834F8" w:rsidP="001B723D">
      <w:pPr>
        <w:spacing w:before="100" w:beforeAutospacing="1" w:after="100" w:afterAutospacing="1" w:line="360" w:lineRule="auto"/>
        <w:jc w:val="right"/>
        <w:rPr>
          <w:i/>
          <w:iCs/>
          <w:sz w:val="24"/>
          <w:szCs w:val="24"/>
        </w:rPr>
      </w:pPr>
      <w:r w:rsidRPr="00CC1C01">
        <w:rPr>
          <w:rFonts w:eastAsia="Times New Roman"/>
          <w:snapToGrid w:val="0"/>
          <w:color w:val="000000"/>
          <w:w w:val="0"/>
          <w:sz w:val="24"/>
          <w:szCs w:val="24"/>
          <w:u w:color="000000"/>
          <w:bdr w:val="none" w:sz="0" w:space="0" w:color="000000"/>
          <w:shd w:val="clear" w:color="000000" w:fill="000000"/>
        </w:rPr>
        <w:t xml:space="preserve"> </w:t>
      </w:r>
      <w:r w:rsidR="00062C4F" w:rsidRPr="00CC1C01">
        <w:rPr>
          <w:i/>
          <w:iCs/>
          <w:sz w:val="24"/>
          <w:szCs w:val="24"/>
        </w:rPr>
        <w:t>ПРИЛОЖЕНИЕ 1</w:t>
      </w:r>
    </w:p>
    <w:p w:rsidR="00062C4F" w:rsidRPr="00CC1C01" w:rsidRDefault="00062C4F" w:rsidP="00062C4F">
      <w:pPr>
        <w:spacing w:before="100" w:beforeAutospacing="1" w:after="100" w:afterAutospacing="1" w:line="360" w:lineRule="auto"/>
        <w:rPr>
          <w:i/>
          <w:iCs/>
          <w:sz w:val="24"/>
          <w:szCs w:val="24"/>
        </w:rPr>
      </w:pPr>
      <w:r w:rsidRPr="00CC1C01">
        <w:rPr>
          <w:i/>
          <w:iCs/>
          <w:noProof/>
          <w:sz w:val="24"/>
          <w:szCs w:val="24"/>
        </w:rPr>
        <w:drawing>
          <wp:anchor distT="0" distB="0" distL="114300" distR="114300" simplePos="0" relativeHeight="251659264" behindDoc="0" locked="0" layoutInCell="1" allowOverlap="1">
            <wp:simplePos x="0" y="0"/>
            <wp:positionH relativeFrom="margin">
              <wp:posOffset>4342765</wp:posOffset>
            </wp:positionH>
            <wp:positionV relativeFrom="margin">
              <wp:posOffset>402590</wp:posOffset>
            </wp:positionV>
            <wp:extent cx="803910" cy="704850"/>
            <wp:effectExtent l="0" t="57150" r="0" b="38100"/>
            <wp:wrapThrough wrapText="bothSides">
              <wp:wrapPolygon edited="0">
                <wp:start x="-205" y="21950"/>
                <wp:lineTo x="21293" y="21950"/>
                <wp:lineTo x="21293" y="-234"/>
                <wp:lineTo x="-205" y="-234"/>
                <wp:lineTo x="-205" y="21950"/>
              </wp:wrapPolygon>
            </wp:wrapThrough>
            <wp:docPr id="4" name="Рисунок 10" descr="C:\Users\кабинет химии\Desktop\Новая папка\IMG_20190829_21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абинет химии\Desktop\Новая папка\IMG_20190829_213228.jpg"/>
                    <pic:cNvPicPr>
                      <a:picLocks noChangeAspect="1" noChangeArrowheads="1"/>
                    </pic:cNvPicPr>
                  </pic:nvPicPr>
                  <pic:blipFill>
                    <a:blip r:embed="rId12" cstate="print"/>
                    <a:srcRect/>
                    <a:stretch>
                      <a:fillRect/>
                    </a:stretch>
                  </pic:blipFill>
                  <pic:spPr bwMode="auto">
                    <a:xfrm rot="5400000">
                      <a:off x="0" y="0"/>
                      <a:ext cx="803910" cy="704850"/>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78720" behindDoc="0" locked="0" layoutInCell="1" allowOverlap="1">
            <wp:simplePos x="0" y="0"/>
            <wp:positionH relativeFrom="column">
              <wp:posOffset>625826</wp:posOffset>
            </wp:positionH>
            <wp:positionV relativeFrom="paragraph">
              <wp:posOffset>357768</wp:posOffset>
            </wp:positionV>
            <wp:extent cx="666378" cy="882869"/>
            <wp:effectExtent l="19050" t="0" r="372" b="0"/>
            <wp:wrapNone/>
            <wp:docPr id="20" name="Рисунок 11" descr="C:\Users\кабинет химии\Desktop\Новая папка\IMG_20190829_213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абинет химии\Desktop\Новая папка\IMG_20190829_213303.jpg"/>
                    <pic:cNvPicPr>
                      <a:picLocks noChangeAspect="1" noChangeArrowheads="1"/>
                    </pic:cNvPicPr>
                  </pic:nvPicPr>
                  <pic:blipFill>
                    <a:blip r:embed="rId13" cstate="print"/>
                    <a:srcRect/>
                    <a:stretch>
                      <a:fillRect/>
                    </a:stretch>
                  </pic:blipFill>
                  <pic:spPr bwMode="auto">
                    <a:xfrm>
                      <a:off x="0" y="0"/>
                      <a:ext cx="666378" cy="882869"/>
                    </a:xfrm>
                    <a:prstGeom prst="rect">
                      <a:avLst/>
                    </a:prstGeom>
                    <a:noFill/>
                    <a:ln w="9525">
                      <a:noFill/>
                      <a:miter lim="800000"/>
                      <a:headEnd/>
                      <a:tailEnd/>
                    </a:ln>
                  </pic:spPr>
                </pic:pic>
              </a:graphicData>
            </a:graphic>
          </wp:anchor>
        </w:drawing>
      </w:r>
      <w:r w:rsidRPr="00CC1C01">
        <w:rPr>
          <w:i/>
          <w:iCs/>
          <w:sz w:val="24"/>
          <w:szCs w:val="24"/>
        </w:rPr>
        <w:t>Работы детей после уроков с использованием теории ТРИЗ</w:t>
      </w:r>
    </w:p>
    <w:p w:rsidR="00062C4F" w:rsidRPr="00CC1C01" w:rsidRDefault="00062C4F" w:rsidP="00062C4F">
      <w:pPr>
        <w:spacing w:before="100" w:beforeAutospacing="1" w:after="100" w:afterAutospacing="1" w:line="360" w:lineRule="auto"/>
        <w:jc w:val="both"/>
        <w:rPr>
          <w:b/>
          <w:i/>
          <w:iCs/>
          <w:sz w:val="24"/>
          <w:szCs w:val="24"/>
        </w:rPr>
      </w:pPr>
      <w:r w:rsidRPr="00CC1C01">
        <w:rPr>
          <w:b/>
          <w:i/>
          <w:iCs/>
          <w:noProof/>
          <w:sz w:val="24"/>
          <w:szCs w:val="24"/>
        </w:rPr>
        <w:drawing>
          <wp:anchor distT="0" distB="0" distL="114300" distR="114300" simplePos="0" relativeHeight="251663360" behindDoc="0" locked="0" layoutInCell="1" allowOverlap="1">
            <wp:simplePos x="0" y="0"/>
            <wp:positionH relativeFrom="margin">
              <wp:posOffset>1604645</wp:posOffset>
            </wp:positionH>
            <wp:positionV relativeFrom="margin">
              <wp:posOffset>1252855</wp:posOffset>
            </wp:positionV>
            <wp:extent cx="1165860" cy="914400"/>
            <wp:effectExtent l="19050" t="0" r="0" b="0"/>
            <wp:wrapThrough wrapText="bothSides">
              <wp:wrapPolygon edited="0">
                <wp:start x="-353" y="0"/>
                <wp:lineTo x="-353" y="21150"/>
                <wp:lineTo x="21529" y="21150"/>
                <wp:lineTo x="21529" y="0"/>
                <wp:lineTo x="-353" y="0"/>
              </wp:wrapPolygon>
            </wp:wrapThrough>
            <wp:docPr id="22" name="Рисунок 5" descr="C:\Users\кабинет химии\Desktop\Новая папка\IMG_20190829_21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бинет химии\Desktop\Новая папка\IMG_20190829_213239.jpg"/>
                    <pic:cNvPicPr>
                      <a:picLocks noChangeAspect="1" noChangeArrowheads="1"/>
                    </pic:cNvPicPr>
                  </pic:nvPicPr>
                  <pic:blipFill>
                    <a:blip r:embed="rId14" cstate="print"/>
                    <a:srcRect b="42912"/>
                    <a:stretch>
                      <a:fillRect/>
                    </a:stretch>
                  </pic:blipFill>
                  <pic:spPr bwMode="auto">
                    <a:xfrm>
                      <a:off x="0" y="0"/>
                      <a:ext cx="1165860" cy="914400"/>
                    </a:xfrm>
                    <a:prstGeom prst="rect">
                      <a:avLst/>
                    </a:prstGeom>
                    <a:noFill/>
                    <a:ln w="9525">
                      <a:noFill/>
                      <a:miter lim="800000"/>
                      <a:headEnd/>
                      <a:tailEnd/>
                    </a:ln>
                  </pic:spPr>
                </pic:pic>
              </a:graphicData>
            </a:graphic>
          </wp:anchor>
        </w:drawing>
      </w:r>
      <w:r w:rsidRPr="00CC1C01">
        <w:rPr>
          <w:b/>
          <w:i/>
          <w:iCs/>
          <w:noProof/>
          <w:sz w:val="24"/>
          <w:szCs w:val="24"/>
        </w:rPr>
        <w:drawing>
          <wp:anchor distT="0" distB="0" distL="114300" distR="114300" simplePos="0" relativeHeight="251662336" behindDoc="0" locked="0" layoutInCell="1" allowOverlap="1">
            <wp:simplePos x="0" y="0"/>
            <wp:positionH relativeFrom="margin">
              <wp:posOffset>3034665</wp:posOffset>
            </wp:positionH>
            <wp:positionV relativeFrom="margin">
              <wp:posOffset>974090</wp:posOffset>
            </wp:positionV>
            <wp:extent cx="945515" cy="710565"/>
            <wp:effectExtent l="0" t="114300" r="0" b="89535"/>
            <wp:wrapNone/>
            <wp:docPr id="23" name="Рисунок 4" descr="C:\Users\кабинет химии\Desktop\Новая папка\IMG_20190829_213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бинет химии\Desktop\Новая папка\IMG_20190829_213210.jpg"/>
                    <pic:cNvPicPr>
                      <a:picLocks noChangeAspect="1" noChangeArrowheads="1"/>
                    </pic:cNvPicPr>
                  </pic:nvPicPr>
                  <pic:blipFill>
                    <a:blip r:embed="rId15" cstate="print"/>
                    <a:srcRect/>
                    <a:stretch>
                      <a:fillRect/>
                    </a:stretch>
                  </pic:blipFill>
                  <pic:spPr bwMode="auto">
                    <a:xfrm rot="5400000">
                      <a:off x="0" y="0"/>
                      <a:ext cx="945515" cy="710565"/>
                    </a:xfrm>
                    <a:prstGeom prst="rect">
                      <a:avLst/>
                    </a:prstGeom>
                    <a:noFill/>
                    <a:ln w="9525">
                      <a:noFill/>
                      <a:miter lim="800000"/>
                      <a:headEnd/>
                      <a:tailEnd/>
                    </a:ln>
                  </pic:spPr>
                </pic:pic>
              </a:graphicData>
            </a:graphic>
          </wp:anchor>
        </w:drawing>
      </w:r>
    </w:p>
    <w:p w:rsidR="00062C4F" w:rsidRPr="00CC1C01" w:rsidRDefault="00062C4F" w:rsidP="00062C4F">
      <w:pPr>
        <w:spacing w:before="100" w:beforeAutospacing="1" w:after="100" w:afterAutospacing="1" w:line="360" w:lineRule="auto"/>
        <w:jc w:val="both"/>
        <w:rPr>
          <w:i/>
          <w:iCs/>
          <w:sz w:val="24"/>
          <w:szCs w:val="24"/>
        </w:rPr>
      </w:pPr>
      <w:r w:rsidRPr="00CC1C01">
        <w:rPr>
          <w:rFonts w:eastAsia="Times New Roman"/>
          <w:noProof/>
          <w:color w:val="000000"/>
          <w:sz w:val="24"/>
          <w:szCs w:val="24"/>
          <w:u w:color="000000"/>
        </w:rPr>
        <w:drawing>
          <wp:anchor distT="0" distB="0" distL="114300" distR="114300" simplePos="0" relativeHeight="251677696" behindDoc="1" locked="0" layoutInCell="1" allowOverlap="1">
            <wp:simplePos x="0" y="0"/>
            <wp:positionH relativeFrom="margin">
              <wp:posOffset>5241290</wp:posOffset>
            </wp:positionH>
            <wp:positionV relativeFrom="margin">
              <wp:posOffset>845820</wp:posOffset>
            </wp:positionV>
            <wp:extent cx="929640" cy="708660"/>
            <wp:effectExtent l="0" t="114300" r="0" b="91440"/>
            <wp:wrapThrough wrapText="bothSides">
              <wp:wrapPolygon edited="0">
                <wp:start x="-89" y="22065"/>
                <wp:lineTo x="21157" y="22065"/>
                <wp:lineTo x="21157" y="0"/>
                <wp:lineTo x="-89" y="0"/>
                <wp:lineTo x="-89" y="22065"/>
              </wp:wrapPolygon>
            </wp:wrapThrough>
            <wp:docPr id="24" name="Рисунок 1" descr="C:\Users\кабинет химии\Desktop\Новая папка\IMG_20190829_21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инет химии\Desktop\Новая папка\IMG_20190829_213146.jpg"/>
                    <pic:cNvPicPr>
                      <a:picLocks noChangeAspect="1" noChangeArrowheads="1"/>
                    </pic:cNvPicPr>
                  </pic:nvPicPr>
                  <pic:blipFill>
                    <a:blip r:embed="rId16" cstate="print"/>
                    <a:srcRect/>
                    <a:stretch>
                      <a:fillRect/>
                    </a:stretch>
                  </pic:blipFill>
                  <pic:spPr bwMode="auto">
                    <a:xfrm rot="5400000">
                      <a:off x="0" y="0"/>
                      <a:ext cx="929640" cy="708660"/>
                    </a:xfrm>
                    <a:prstGeom prst="rect">
                      <a:avLst/>
                    </a:prstGeom>
                    <a:noFill/>
                    <a:ln w="9525">
                      <a:noFill/>
                      <a:miter lim="800000"/>
                      <a:headEnd/>
                      <a:tailEnd/>
                    </a:ln>
                  </pic:spPr>
                </pic:pic>
              </a:graphicData>
            </a:graphic>
          </wp:anchor>
        </w:drawing>
      </w:r>
      <w:r w:rsidRPr="00CC1C01">
        <w:rPr>
          <w:rFonts w:eastAsia="Times New Roman"/>
          <w:noProof/>
          <w:color w:val="000000"/>
          <w:sz w:val="24"/>
          <w:szCs w:val="24"/>
          <w:u w:color="000000"/>
        </w:rPr>
        <w:drawing>
          <wp:anchor distT="0" distB="0" distL="114300" distR="114300" simplePos="0" relativeHeight="251661312" behindDoc="0" locked="0" layoutInCell="1" allowOverlap="1">
            <wp:simplePos x="0" y="0"/>
            <wp:positionH relativeFrom="margin">
              <wp:posOffset>3899535</wp:posOffset>
            </wp:positionH>
            <wp:positionV relativeFrom="margin">
              <wp:posOffset>1694180</wp:posOffset>
            </wp:positionV>
            <wp:extent cx="898525" cy="648335"/>
            <wp:effectExtent l="0" t="133350" r="0" b="113665"/>
            <wp:wrapSquare wrapText="bothSides"/>
            <wp:docPr id="25" name="Рисунок 3" descr="C:\Users\кабинет химии\Desktop\Новая папка\IMG_20190829_21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бинет химии\Desktop\Новая папка\IMG_20190829_213218.jpg"/>
                    <pic:cNvPicPr>
                      <a:picLocks noChangeAspect="1" noChangeArrowheads="1"/>
                    </pic:cNvPicPr>
                  </pic:nvPicPr>
                  <pic:blipFill>
                    <a:blip r:embed="rId17" cstate="print"/>
                    <a:srcRect/>
                    <a:stretch>
                      <a:fillRect/>
                    </a:stretch>
                  </pic:blipFill>
                  <pic:spPr bwMode="auto">
                    <a:xfrm rot="5400000">
                      <a:off x="0" y="0"/>
                      <a:ext cx="898525" cy="648335"/>
                    </a:xfrm>
                    <a:prstGeom prst="rect">
                      <a:avLst/>
                    </a:prstGeom>
                    <a:noFill/>
                    <a:ln w="9525">
                      <a:noFill/>
                      <a:miter lim="800000"/>
                      <a:headEnd/>
                      <a:tailEnd/>
                    </a:ln>
                  </pic:spPr>
                </pic:pic>
              </a:graphicData>
            </a:graphic>
          </wp:anchor>
        </w:drawing>
      </w:r>
      <w:r w:rsidRPr="00CC1C01">
        <w:rPr>
          <w:rFonts w:eastAsia="Times New Roman"/>
          <w:noProof/>
          <w:color w:val="000000"/>
          <w:sz w:val="24"/>
          <w:szCs w:val="24"/>
          <w:u w:color="000000"/>
        </w:rPr>
        <w:drawing>
          <wp:anchor distT="0" distB="0" distL="114300" distR="114300" simplePos="0" relativeHeight="251660288" behindDoc="0" locked="0" layoutInCell="1" allowOverlap="1">
            <wp:simplePos x="0" y="0"/>
            <wp:positionH relativeFrom="column">
              <wp:posOffset>-449580</wp:posOffset>
            </wp:positionH>
            <wp:positionV relativeFrom="paragraph">
              <wp:posOffset>252730</wp:posOffset>
            </wp:positionV>
            <wp:extent cx="882650" cy="597535"/>
            <wp:effectExtent l="0" t="133350" r="0" b="126365"/>
            <wp:wrapNone/>
            <wp:docPr id="26" name="Рисунок 2" descr="C:\Users\кабинет химии\Desktop\Новая папка\IMG_20190829_213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бинет химии\Desktop\Новая папка\IMG_20190829_213158.jpg"/>
                    <pic:cNvPicPr>
                      <a:picLocks noChangeAspect="1" noChangeArrowheads="1"/>
                    </pic:cNvPicPr>
                  </pic:nvPicPr>
                  <pic:blipFill>
                    <a:blip r:embed="rId18" cstate="print"/>
                    <a:srcRect/>
                    <a:stretch>
                      <a:fillRect/>
                    </a:stretch>
                  </pic:blipFill>
                  <pic:spPr bwMode="auto">
                    <a:xfrm rot="5400000">
                      <a:off x="0" y="0"/>
                      <a:ext cx="882650" cy="597535"/>
                    </a:xfrm>
                    <a:prstGeom prst="rect">
                      <a:avLst/>
                    </a:prstGeom>
                    <a:noFill/>
                    <a:ln w="9525">
                      <a:noFill/>
                      <a:miter lim="800000"/>
                      <a:headEnd/>
                      <a:tailEnd/>
                    </a:ln>
                  </pic:spPr>
                </pic:pic>
              </a:graphicData>
            </a:graphic>
          </wp:anchor>
        </w:drawing>
      </w:r>
      <w:r w:rsidRPr="00CC1C01">
        <w:rPr>
          <w:rFonts w:eastAsia="Times New Roman"/>
          <w:snapToGrid w:val="0"/>
          <w:color w:val="000000"/>
          <w:w w:val="0"/>
          <w:sz w:val="24"/>
          <w:szCs w:val="24"/>
          <w:u w:color="000000"/>
          <w:bdr w:val="none" w:sz="0" w:space="0" w:color="000000"/>
          <w:shd w:val="clear" w:color="000000" w:fill="000000"/>
        </w:rPr>
        <w:t xml:space="preserve">  </w:t>
      </w:r>
    </w:p>
    <w:p w:rsidR="00062C4F" w:rsidRPr="00CC1C01" w:rsidRDefault="00062C4F" w:rsidP="00062C4F">
      <w:pPr>
        <w:spacing w:before="100" w:beforeAutospacing="1" w:after="100" w:afterAutospacing="1" w:line="360" w:lineRule="auto"/>
        <w:jc w:val="both"/>
        <w:rPr>
          <w:i/>
          <w:iCs/>
          <w:sz w:val="24"/>
          <w:szCs w:val="24"/>
        </w:rPr>
      </w:pPr>
    </w:p>
    <w:p w:rsidR="001B723D" w:rsidRDefault="001B723D" w:rsidP="00062C4F">
      <w:pPr>
        <w:spacing w:before="100" w:beforeAutospacing="1" w:after="100" w:afterAutospacing="1" w:line="360" w:lineRule="auto"/>
        <w:rPr>
          <w:i/>
          <w:iCs/>
          <w:sz w:val="24"/>
          <w:szCs w:val="24"/>
        </w:rPr>
      </w:pPr>
    </w:p>
    <w:p w:rsidR="001B723D" w:rsidRDefault="00062C4F" w:rsidP="001B723D">
      <w:pPr>
        <w:spacing w:before="100" w:beforeAutospacing="1" w:after="100" w:afterAutospacing="1" w:line="360" w:lineRule="auto"/>
        <w:rPr>
          <w:i/>
          <w:iCs/>
          <w:sz w:val="24"/>
          <w:szCs w:val="24"/>
        </w:rPr>
      </w:pPr>
      <w:r w:rsidRPr="00CC1C01">
        <w:rPr>
          <w:i/>
          <w:iCs/>
          <w:sz w:val="24"/>
          <w:szCs w:val="24"/>
        </w:rPr>
        <w:t>Интересные свойства металлов.</w:t>
      </w:r>
    </w:p>
    <w:p w:rsidR="00062C4F" w:rsidRPr="00CC1C01" w:rsidRDefault="00062C4F" w:rsidP="001B723D">
      <w:pPr>
        <w:spacing w:before="100" w:beforeAutospacing="1" w:after="100" w:afterAutospacing="1" w:line="360" w:lineRule="auto"/>
        <w:rPr>
          <w:i/>
          <w:iCs/>
          <w:sz w:val="24"/>
          <w:szCs w:val="24"/>
        </w:rPr>
      </w:pPr>
      <w:r w:rsidRPr="00CC1C01">
        <w:rPr>
          <w:i/>
          <w:iCs/>
          <w:noProof/>
          <w:sz w:val="24"/>
          <w:szCs w:val="24"/>
        </w:rPr>
        <w:lastRenderedPageBreak/>
        <w:drawing>
          <wp:anchor distT="0" distB="0" distL="114300" distR="114300" simplePos="0" relativeHeight="251664384" behindDoc="0" locked="0" layoutInCell="1" allowOverlap="1">
            <wp:simplePos x="0" y="0"/>
            <wp:positionH relativeFrom="margin">
              <wp:posOffset>4111625</wp:posOffset>
            </wp:positionH>
            <wp:positionV relativeFrom="margin">
              <wp:posOffset>2955925</wp:posOffset>
            </wp:positionV>
            <wp:extent cx="822325" cy="1138555"/>
            <wp:effectExtent l="228600" t="133350" r="225425" b="118745"/>
            <wp:wrapSquare wrapText="bothSides"/>
            <wp:docPr id="27" name="Рисунок 7" descr="C:\Users\кабинет химии\Desktop\Новая папка\IMG_20190829_213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абинет химии\Desktop\Новая папка\IMG_20190829_213101.jpg"/>
                    <pic:cNvPicPr>
                      <a:picLocks noChangeAspect="1" noChangeArrowheads="1"/>
                    </pic:cNvPicPr>
                  </pic:nvPicPr>
                  <pic:blipFill>
                    <a:blip r:embed="rId19" cstate="print"/>
                    <a:srcRect l="5258" r="7118" b="11155"/>
                    <a:stretch>
                      <a:fillRect/>
                    </a:stretch>
                  </pic:blipFill>
                  <pic:spPr bwMode="auto">
                    <a:xfrm rot="1647756" flipH="1">
                      <a:off x="0" y="0"/>
                      <a:ext cx="822325" cy="113855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65408" behindDoc="0" locked="0" layoutInCell="1" allowOverlap="1">
            <wp:simplePos x="0" y="0"/>
            <wp:positionH relativeFrom="margin">
              <wp:posOffset>365125</wp:posOffset>
            </wp:positionH>
            <wp:positionV relativeFrom="margin">
              <wp:posOffset>2940050</wp:posOffset>
            </wp:positionV>
            <wp:extent cx="902335" cy="1132205"/>
            <wp:effectExtent l="209550" t="133350" r="183515" b="125095"/>
            <wp:wrapSquare wrapText="bothSides"/>
            <wp:docPr id="29" name="Рисунок 6" descr="C:\Users\кабинет химии\Desktop\Новая папка\IMG_20190829_21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бинет химии\Desktop\Новая папка\IMG_20190829_213049.jpg"/>
                    <pic:cNvPicPr>
                      <a:picLocks noChangeAspect="1" noChangeArrowheads="1"/>
                    </pic:cNvPicPr>
                  </pic:nvPicPr>
                  <pic:blipFill>
                    <a:blip r:embed="rId20" cstate="print"/>
                    <a:srcRect t="1738" b="24837"/>
                    <a:stretch>
                      <a:fillRect/>
                    </a:stretch>
                  </pic:blipFill>
                  <pic:spPr bwMode="auto">
                    <a:xfrm rot="20217834">
                      <a:off x="0" y="0"/>
                      <a:ext cx="902335" cy="113220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67456" behindDoc="0" locked="0" layoutInCell="1" allowOverlap="1">
            <wp:simplePos x="0" y="0"/>
            <wp:positionH relativeFrom="margin">
              <wp:posOffset>1694180</wp:posOffset>
            </wp:positionH>
            <wp:positionV relativeFrom="margin">
              <wp:posOffset>3365500</wp:posOffset>
            </wp:positionV>
            <wp:extent cx="2332990" cy="1242695"/>
            <wp:effectExtent l="0" t="590550" r="0" b="567055"/>
            <wp:wrapSquare wrapText="bothSides"/>
            <wp:docPr id="31" name="Рисунок 10" descr="C:\Users\кабинет химии\Desktop\Новая папка\IMG_20190829_21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абинет химии\Desktop\Новая папка\IMG_20190829_213632.jpg"/>
                    <pic:cNvPicPr>
                      <a:picLocks noChangeAspect="1" noChangeArrowheads="1"/>
                    </pic:cNvPicPr>
                  </pic:nvPicPr>
                  <pic:blipFill>
                    <a:blip r:embed="rId21" cstate="print"/>
                    <a:srcRect t="25442" b="27522"/>
                    <a:stretch>
                      <a:fillRect/>
                    </a:stretch>
                  </pic:blipFill>
                  <pic:spPr bwMode="auto">
                    <a:xfrm rot="5200677">
                      <a:off x="0" y="0"/>
                      <a:ext cx="2332990" cy="124269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68480" behindDoc="0" locked="0" layoutInCell="1" allowOverlap="1">
            <wp:simplePos x="0" y="0"/>
            <wp:positionH relativeFrom="margin">
              <wp:posOffset>3794125</wp:posOffset>
            </wp:positionH>
            <wp:positionV relativeFrom="margin">
              <wp:posOffset>4403090</wp:posOffset>
            </wp:positionV>
            <wp:extent cx="863600" cy="1150620"/>
            <wp:effectExtent l="19050" t="0" r="0" b="0"/>
            <wp:wrapSquare wrapText="bothSides"/>
            <wp:docPr id="32" name="Рисунок 1" descr="C:\Users\кабинет химии\Desktop\Новая папка\IMG_20190829_21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инет химии\Desktop\Новая папка\IMG_20190829_213330.jpg"/>
                    <pic:cNvPicPr>
                      <a:picLocks noChangeAspect="1" noChangeArrowheads="1"/>
                    </pic:cNvPicPr>
                  </pic:nvPicPr>
                  <pic:blipFill>
                    <a:blip r:embed="rId22" cstate="print"/>
                    <a:srcRect/>
                    <a:stretch>
                      <a:fillRect/>
                    </a:stretch>
                  </pic:blipFill>
                  <pic:spPr bwMode="auto">
                    <a:xfrm>
                      <a:off x="0" y="0"/>
                      <a:ext cx="863600" cy="1150620"/>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66432" behindDoc="0" locked="0" layoutInCell="1" allowOverlap="1">
            <wp:simplePos x="0" y="0"/>
            <wp:positionH relativeFrom="margin">
              <wp:posOffset>710565</wp:posOffset>
            </wp:positionH>
            <wp:positionV relativeFrom="margin">
              <wp:posOffset>4130675</wp:posOffset>
            </wp:positionV>
            <wp:extent cx="1229995" cy="859790"/>
            <wp:effectExtent l="0" t="190500" r="0" b="168910"/>
            <wp:wrapThrough wrapText="bothSides">
              <wp:wrapPolygon edited="0">
                <wp:start x="-95" y="21943"/>
                <wp:lineTo x="21316" y="21943"/>
                <wp:lineTo x="21316" y="-72"/>
                <wp:lineTo x="-95" y="-72"/>
                <wp:lineTo x="-95" y="21943"/>
              </wp:wrapPolygon>
            </wp:wrapThrough>
            <wp:docPr id="33" name="Рисунок 11" descr="C:\Users\кабинет химии\Desktop\Новая папка\IMG_20190829_21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абинет химии\Desktop\Новая папка\IMG_20190829_213125.jpg"/>
                    <pic:cNvPicPr>
                      <a:picLocks noChangeAspect="1" noChangeArrowheads="1"/>
                    </pic:cNvPicPr>
                  </pic:nvPicPr>
                  <pic:blipFill>
                    <a:blip r:embed="rId23" cstate="print"/>
                    <a:srcRect/>
                    <a:stretch>
                      <a:fillRect/>
                    </a:stretch>
                  </pic:blipFill>
                  <pic:spPr bwMode="auto">
                    <a:xfrm rot="5400000">
                      <a:off x="0" y="0"/>
                      <a:ext cx="1229995" cy="859790"/>
                    </a:xfrm>
                    <a:prstGeom prst="rect">
                      <a:avLst/>
                    </a:prstGeom>
                    <a:noFill/>
                    <a:ln w="9525">
                      <a:noFill/>
                      <a:miter lim="800000"/>
                      <a:headEnd/>
                      <a:tailEnd/>
                    </a:ln>
                  </pic:spPr>
                </pic:pic>
              </a:graphicData>
            </a:graphic>
          </wp:anchor>
        </w:drawing>
      </w:r>
    </w:p>
    <w:p w:rsidR="00062C4F" w:rsidRPr="00CC1C01" w:rsidRDefault="00062C4F" w:rsidP="00062C4F">
      <w:pPr>
        <w:spacing w:before="100" w:beforeAutospacing="1" w:after="100" w:afterAutospacing="1" w:line="360" w:lineRule="auto"/>
        <w:jc w:val="both"/>
        <w:rPr>
          <w:i/>
          <w:iCs/>
          <w:sz w:val="24"/>
          <w:szCs w:val="24"/>
        </w:rPr>
      </w:pPr>
      <w:r w:rsidRPr="00CC1C01">
        <w:rPr>
          <w:i/>
          <w:iCs/>
          <w:noProof/>
          <w:sz w:val="24"/>
          <w:szCs w:val="24"/>
        </w:rPr>
        <w:drawing>
          <wp:anchor distT="0" distB="0" distL="114300" distR="114300" simplePos="0" relativeHeight="251673600" behindDoc="0" locked="0" layoutInCell="1" allowOverlap="1">
            <wp:simplePos x="0" y="0"/>
            <wp:positionH relativeFrom="margin">
              <wp:posOffset>4565650</wp:posOffset>
            </wp:positionH>
            <wp:positionV relativeFrom="margin">
              <wp:posOffset>6082665</wp:posOffset>
            </wp:positionV>
            <wp:extent cx="1056640" cy="1450340"/>
            <wp:effectExtent l="209550" t="0" r="200660" b="0"/>
            <wp:wrapThrough wrapText="bothSides">
              <wp:wrapPolygon edited="0">
                <wp:start x="-130" y="21789"/>
                <wp:lineTo x="21288" y="21789"/>
                <wp:lineTo x="21288" y="-57"/>
                <wp:lineTo x="-130" y="-57"/>
                <wp:lineTo x="-130" y="21789"/>
              </wp:wrapPolygon>
            </wp:wrapThrough>
            <wp:docPr id="34" name="Рисунок 6" descr="C:\Users\кабинет химии\Desktop\Новая папка\IMG_20190829_213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бинет химии\Desktop\Новая папка\IMG_20190829_213522.jpg"/>
                    <pic:cNvPicPr>
                      <a:picLocks noChangeAspect="1" noChangeArrowheads="1"/>
                    </pic:cNvPicPr>
                  </pic:nvPicPr>
                  <pic:blipFill>
                    <a:blip r:embed="rId24" cstate="print"/>
                    <a:srcRect l="47185" t="45852" r="6672" b="6541"/>
                    <a:stretch>
                      <a:fillRect/>
                    </a:stretch>
                  </pic:blipFill>
                  <pic:spPr bwMode="auto">
                    <a:xfrm rot="5400000">
                      <a:off x="0" y="0"/>
                      <a:ext cx="1056640" cy="1450340"/>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72576" behindDoc="0" locked="0" layoutInCell="1" allowOverlap="1">
            <wp:simplePos x="0" y="0"/>
            <wp:positionH relativeFrom="margin">
              <wp:posOffset>3209290</wp:posOffset>
            </wp:positionH>
            <wp:positionV relativeFrom="margin">
              <wp:posOffset>6074410</wp:posOffset>
            </wp:positionV>
            <wp:extent cx="1029335" cy="1371600"/>
            <wp:effectExtent l="190500" t="0" r="170815" b="0"/>
            <wp:wrapThrough wrapText="bothSides">
              <wp:wrapPolygon edited="0">
                <wp:start x="7" y="21905"/>
                <wp:lineTo x="21194" y="21905"/>
                <wp:lineTo x="21194" y="5"/>
                <wp:lineTo x="7" y="5"/>
                <wp:lineTo x="7" y="21905"/>
              </wp:wrapPolygon>
            </wp:wrapThrough>
            <wp:docPr id="35" name="Рисунок 6" descr="C:\Users\кабинет химии\Desktop\Новая папка\IMG_20190829_213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бинет химии\Desktop\Новая папка\IMG_20190829_213522.jpg"/>
                    <pic:cNvPicPr>
                      <a:picLocks noChangeAspect="1" noChangeArrowheads="1"/>
                    </pic:cNvPicPr>
                  </pic:nvPicPr>
                  <pic:blipFill>
                    <a:blip r:embed="rId25" cstate="print"/>
                    <a:srcRect t="45852" r="51597" b="6541"/>
                    <a:stretch>
                      <a:fillRect/>
                    </a:stretch>
                  </pic:blipFill>
                  <pic:spPr bwMode="auto">
                    <a:xfrm rot="5400000">
                      <a:off x="0" y="0"/>
                      <a:ext cx="1029335" cy="1371600"/>
                    </a:xfrm>
                    <a:prstGeom prst="rect">
                      <a:avLst/>
                    </a:prstGeom>
                    <a:noFill/>
                    <a:ln w="9525">
                      <a:noFill/>
                      <a:miter lim="800000"/>
                      <a:headEnd/>
                      <a:tailEnd/>
                    </a:ln>
                  </pic:spPr>
                </pic:pic>
              </a:graphicData>
            </a:graphic>
          </wp:anchor>
        </w:drawing>
      </w:r>
      <w:r w:rsidRPr="00CC1C01">
        <w:rPr>
          <w:i/>
          <w:iCs/>
          <w:sz w:val="24"/>
          <w:szCs w:val="24"/>
        </w:rPr>
        <w:t>Загадки в два шага об охраняемых территориях НАО</w:t>
      </w:r>
    </w:p>
    <w:p w:rsidR="00062C4F" w:rsidRPr="00CC1C01" w:rsidRDefault="00062C4F" w:rsidP="00062C4F">
      <w:pPr>
        <w:spacing w:before="100" w:beforeAutospacing="1" w:after="100" w:afterAutospacing="1" w:line="360" w:lineRule="auto"/>
        <w:jc w:val="both"/>
        <w:rPr>
          <w:i/>
          <w:iCs/>
          <w:sz w:val="24"/>
          <w:szCs w:val="24"/>
        </w:rPr>
      </w:pPr>
      <w:r w:rsidRPr="00CC1C01">
        <w:rPr>
          <w:i/>
          <w:iCs/>
          <w:noProof/>
          <w:sz w:val="24"/>
          <w:szCs w:val="24"/>
        </w:rPr>
        <w:drawing>
          <wp:anchor distT="0" distB="0" distL="114300" distR="114300" simplePos="0" relativeHeight="251671552" behindDoc="0" locked="0" layoutInCell="1" allowOverlap="1">
            <wp:simplePos x="0" y="0"/>
            <wp:positionH relativeFrom="margin">
              <wp:posOffset>2281555</wp:posOffset>
            </wp:positionH>
            <wp:positionV relativeFrom="margin">
              <wp:posOffset>6297295</wp:posOffset>
            </wp:positionV>
            <wp:extent cx="1266825" cy="977265"/>
            <wp:effectExtent l="19050" t="0" r="9525" b="0"/>
            <wp:wrapThrough wrapText="bothSides">
              <wp:wrapPolygon edited="0">
                <wp:start x="-325" y="0"/>
                <wp:lineTo x="-325" y="21053"/>
                <wp:lineTo x="21762" y="21053"/>
                <wp:lineTo x="21762" y="0"/>
                <wp:lineTo x="-325" y="0"/>
              </wp:wrapPolygon>
            </wp:wrapThrough>
            <wp:docPr id="36" name="Рисунок 5" descr="C:\Users\кабинет химии\Desktop\Новая папка\IMG_20190829_21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бинет химии\Desktop\Новая папка\IMG_20190829_213349.jpg"/>
                    <pic:cNvPicPr>
                      <a:picLocks noChangeAspect="1" noChangeArrowheads="1"/>
                    </pic:cNvPicPr>
                  </pic:nvPicPr>
                  <pic:blipFill>
                    <a:blip r:embed="rId26" cstate="print"/>
                    <a:srcRect l="25229" t="48461" b="9255"/>
                    <a:stretch>
                      <a:fillRect/>
                    </a:stretch>
                  </pic:blipFill>
                  <pic:spPr bwMode="auto">
                    <a:xfrm>
                      <a:off x="0" y="0"/>
                      <a:ext cx="1266825" cy="97726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70528" behindDoc="0" locked="0" layoutInCell="1" allowOverlap="1">
            <wp:simplePos x="0" y="0"/>
            <wp:positionH relativeFrom="margin">
              <wp:posOffset>770890</wp:posOffset>
            </wp:positionH>
            <wp:positionV relativeFrom="margin">
              <wp:posOffset>6279515</wp:posOffset>
            </wp:positionV>
            <wp:extent cx="1557020" cy="993140"/>
            <wp:effectExtent l="19050" t="0" r="5080" b="0"/>
            <wp:wrapThrough wrapText="bothSides">
              <wp:wrapPolygon edited="0">
                <wp:start x="-264" y="0"/>
                <wp:lineTo x="-264" y="21130"/>
                <wp:lineTo x="21670" y="21130"/>
                <wp:lineTo x="21670" y="0"/>
                <wp:lineTo x="-264" y="0"/>
              </wp:wrapPolygon>
            </wp:wrapThrough>
            <wp:docPr id="37" name="Рисунок 4" descr="C:\Users\кабинет химии\Desktop\Новая папка\IMG_20190829_21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бинет химии\Desktop\Новая папка\IMG_20190829_213254.jpg"/>
                    <pic:cNvPicPr>
                      <a:picLocks noChangeAspect="1" noChangeArrowheads="1"/>
                    </pic:cNvPicPr>
                  </pic:nvPicPr>
                  <pic:blipFill>
                    <a:blip r:embed="rId27" cstate="print"/>
                    <a:srcRect t="26524" b="25305"/>
                    <a:stretch>
                      <a:fillRect/>
                    </a:stretch>
                  </pic:blipFill>
                  <pic:spPr bwMode="auto">
                    <a:xfrm>
                      <a:off x="0" y="0"/>
                      <a:ext cx="1557020" cy="993140"/>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69504" behindDoc="0" locked="0" layoutInCell="1" allowOverlap="1">
            <wp:simplePos x="0" y="0"/>
            <wp:positionH relativeFrom="margin">
              <wp:posOffset>-631190</wp:posOffset>
            </wp:positionH>
            <wp:positionV relativeFrom="margin">
              <wp:posOffset>6296025</wp:posOffset>
            </wp:positionV>
            <wp:extent cx="1445260" cy="977265"/>
            <wp:effectExtent l="19050" t="0" r="2540" b="0"/>
            <wp:wrapNone/>
            <wp:docPr id="38" name="Рисунок 3" descr="C:\Users\кабинет химии\Desktop\Новая папка\IMG_20190829_21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бинет химии\Desktop\Новая папка\IMG_20190829_213002.jpg"/>
                    <pic:cNvPicPr>
                      <a:picLocks noChangeAspect="1" noChangeArrowheads="1"/>
                    </pic:cNvPicPr>
                  </pic:nvPicPr>
                  <pic:blipFill>
                    <a:blip r:embed="rId28" cstate="print"/>
                    <a:srcRect t="18388" b="31738"/>
                    <a:stretch>
                      <a:fillRect/>
                    </a:stretch>
                  </pic:blipFill>
                  <pic:spPr bwMode="auto">
                    <a:xfrm>
                      <a:off x="0" y="0"/>
                      <a:ext cx="1445260" cy="977265"/>
                    </a:xfrm>
                    <a:prstGeom prst="rect">
                      <a:avLst/>
                    </a:prstGeom>
                    <a:noFill/>
                    <a:ln w="9525">
                      <a:noFill/>
                      <a:miter lim="800000"/>
                      <a:headEnd/>
                      <a:tailEnd/>
                    </a:ln>
                  </pic:spPr>
                </pic:pic>
              </a:graphicData>
            </a:graphic>
          </wp:anchor>
        </w:drawing>
      </w:r>
    </w:p>
    <w:p w:rsidR="001B723D" w:rsidRDefault="001B723D" w:rsidP="00062C4F">
      <w:pPr>
        <w:spacing w:before="100" w:beforeAutospacing="1" w:after="100" w:afterAutospacing="1" w:line="360" w:lineRule="auto"/>
        <w:jc w:val="both"/>
        <w:rPr>
          <w:i/>
          <w:iCs/>
          <w:sz w:val="24"/>
          <w:szCs w:val="24"/>
        </w:rPr>
      </w:pPr>
    </w:p>
    <w:p w:rsidR="001B723D" w:rsidRDefault="001B723D" w:rsidP="00062C4F">
      <w:pPr>
        <w:spacing w:before="100" w:beforeAutospacing="1" w:after="100" w:afterAutospacing="1" w:line="360" w:lineRule="auto"/>
        <w:jc w:val="both"/>
        <w:rPr>
          <w:i/>
          <w:iCs/>
          <w:sz w:val="24"/>
          <w:szCs w:val="24"/>
        </w:rPr>
      </w:pPr>
    </w:p>
    <w:p w:rsidR="00062C4F" w:rsidRPr="00CC1C01" w:rsidRDefault="00062C4F" w:rsidP="00062C4F">
      <w:pPr>
        <w:spacing w:before="100" w:beforeAutospacing="1" w:after="100" w:afterAutospacing="1" w:line="360" w:lineRule="auto"/>
        <w:jc w:val="both"/>
        <w:rPr>
          <w:i/>
          <w:iCs/>
          <w:sz w:val="24"/>
          <w:szCs w:val="24"/>
        </w:rPr>
      </w:pPr>
      <w:r w:rsidRPr="00CC1C01">
        <w:rPr>
          <w:i/>
          <w:iCs/>
          <w:noProof/>
          <w:sz w:val="24"/>
          <w:szCs w:val="24"/>
        </w:rPr>
        <w:drawing>
          <wp:anchor distT="0" distB="0" distL="114300" distR="114300" simplePos="0" relativeHeight="251674624" behindDoc="0" locked="0" layoutInCell="1" allowOverlap="1">
            <wp:simplePos x="0" y="0"/>
            <wp:positionH relativeFrom="margin">
              <wp:posOffset>-401955</wp:posOffset>
            </wp:positionH>
            <wp:positionV relativeFrom="margin">
              <wp:posOffset>7336155</wp:posOffset>
            </wp:positionV>
            <wp:extent cx="1339850" cy="903605"/>
            <wp:effectExtent l="0" t="209550" r="0" b="201295"/>
            <wp:wrapThrough wrapText="bothSides">
              <wp:wrapPolygon edited="0">
                <wp:start x="138" y="22260"/>
                <wp:lineTo x="21329" y="22260"/>
                <wp:lineTo x="21329" y="-53"/>
                <wp:lineTo x="138" y="-53"/>
                <wp:lineTo x="138" y="22260"/>
              </wp:wrapPolygon>
            </wp:wrapThrough>
            <wp:docPr id="39" name="Рисунок 7" descr="C:\Users\кабинет химии\Desktop\Новая папка\IMG_20190829_21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абинет химии\Desktop\Новая папка\IMG_20190829_213011.jpg"/>
                    <pic:cNvPicPr>
                      <a:picLocks noChangeAspect="1" noChangeArrowheads="1"/>
                    </pic:cNvPicPr>
                  </pic:nvPicPr>
                  <pic:blipFill>
                    <a:blip r:embed="rId29" cstate="print"/>
                    <a:srcRect l="6245" t="29412" r="28054" b="9551"/>
                    <a:stretch>
                      <a:fillRect/>
                    </a:stretch>
                  </pic:blipFill>
                  <pic:spPr bwMode="auto">
                    <a:xfrm rot="5400000">
                      <a:off x="0" y="0"/>
                      <a:ext cx="1339850" cy="90360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76672" behindDoc="0" locked="0" layoutInCell="1" allowOverlap="1">
            <wp:simplePos x="0" y="0"/>
            <wp:positionH relativeFrom="margin">
              <wp:posOffset>3125470</wp:posOffset>
            </wp:positionH>
            <wp:positionV relativeFrom="margin">
              <wp:posOffset>7272655</wp:posOffset>
            </wp:positionV>
            <wp:extent cx="1524000" cy="1250315"/>
            <wp:effectExtent l="19050" t="0" r="0" b="0"/>
            <wp:wrapThrough wrapText="bothSides">
              <wp:wrapPolygon edited="0">
                <wp:start x="-270" y="0"/>
                <wp:lineTo x="-270" y="21392"/>
                <wp:lineTo x="21600" y="21392"/>
                <wp:lineTo x="21600" y="0"/>
                <wp:lineTo x="-270" y="0"/>
              </wp:wrapPolygon>
            </wp:wrapThrough>
            <wp:docPr id="40" name="Рисунок 9" descr="C:\Users\кабинет химии\Desktop\Новая папка\IMG_20190829_21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абинет химии\Desktop\Новая папка\IMG_20190829_213505.jpg"/>
                    <pic:cNvPicPr>
                      <a:picLocks noChangeAspect="1" noChangeArrowheads="1"/>
                    </pic:cNvPicPr>
                  </pic:nvPicPr>
                  <pic:blipFill>
                    <a:blip r:embed="rId30" cstate="print"/>
                    <a:srcRect l="14764" t="33659" r="43114" b="20803"/>
                    <a:stretch>
                      <a:fillRect/>
                    </a:stretch>
                  </pic:blipFill>
                  <pic:spPr bwMode="auto">
                    <a:xfrm>
                      <a:off x="0" y="0"/>
                      <a:ext cx="1524000" cy="1250315"/>
                    </a:xfrm>
                    <a:prstGeom prst="rect">
                      <a:avLst/>
                    </a:prstGeom>
                    <a:noFill/>
                    <a:ln w="9525">
                      <a:noFill/>
                      <a:miter lim="800000"/>
                      <a:headEnd/>
                      <a:tailEnd/>
                    </a:ln>
                  </pic:spPr>
                </pic:pic>
              </a:graphicData>
            </a:graphic>
          </wp:anchor>
        </w:drawing>
      </w:r>
      <w:r w:rsidRPr="00CC1C01">
        <w:rPr>
          <w:i/>
          <w:iCs/>
          <w:noProof/>
          <w:sz w:val="24"/>
          <w:szCs w:val="24"/>
        </w:rPr>
        <w:drawing>
          <wp:anchor distT="0" distB="0" distL="114300" distR="114300" simplePos="0" relativeHeight="251675648" behindDoc="0" locked="0" layoutInCell="1" allowOverlap="1">
            <wp:simplePos x="0" y="0"/>
            <wp:positionH relativeFrom="margin">
              <wp:posOffset>1239520</wp:posOffset>
            </wp:positionH>
            <wp:positionV relativeFrom="margin">
              <wp:posOffset>7340600</wp:posOffset>
            </wp:positionV>
            <wp:extent cx="1226185" cy="1182370"/>
            <wp:effectExtent l="19050" t="0" r="0" b="0"/>
            <wp:wrapThrough wrapText="bothSides">
              <wp:wrapPolygon edited="0">
                <wp:start x="-336" y="0"/>
                <wp:lineTo x="-336" y="21229"/>
                <wp:lineTo x="21477" y="21229"/>
                <wp:lineTo x="21477" y="0"/>
                <wp:lineTo x="-336" y="0"/>
              </wp:wrapPolygon>
            </wp:wrapThrough>
            <wp:docPr id="41" name="Рисунок 8" descr="C:\Users\кабинет химии\Desktop\Новая папка\IMG_20190829_21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абинет химии\Desktop\Новая папка\IMG_20190829_213022.jpg"/>
                    <pic:cNvPicPr>
                      <a:picLocks noChangeAspect="1" noChangeArrowheads="1"/>
                    </pic:cNvPicPr>
                  </pic:nvPicPr>
                  <pic:blipFill>
                    <a:blip r:embed="rId31" cstate="print"/>
                    <a:srcRect l="17733" t="16622" r="13889" b="33777"/>
                    <a:stretch>
                      <a:fillRect/>
                    </a:stretch>
                  </pic:blipFill>
                  <pic:spPr bwMode="auto">
                    <a:xfrm>
                      <a:off x="0" y="0"/>
                      <a:ext cx="1226185" cy="1182370"/>
                    </a:xfrm>
                    <a:prstGeom prst="rect">
                      <a:avLst/>
                    </a:prstGeom>
                    <a:noFill/>
                    <a:ln w="9525">
                      <a:noFill/>
                      <a:miter lim="800000"/>
                      <a:headEnd/>
                      <a:tailEnd/>
                    </a:ln>
                  </pic:spPr>
                </pic:pic>
              </a:graphicData>
            </a:graphic>
          </wp:anchor>
        </w:drawing>
      </w:r>
    </w:p>
    <w:p w:rsidR="00062C4F" w:rsidRPr="00CC1C01" w:rsidRDefault="00062C4F" w:rsidP="00062C4F">
      <w:pPr>
        <w:spacing w:before="100" w:beforeAutospacing="1" w:after="100" w:afterAutospacing="1" w:line="360" w:lineRule="auto"/>
        <w:jc w:val="both"/>
        <w:rPr>
          <w:i/>
          <w:iCs/>
          <w:sz w:val="24"/>
          <w:szCs w:val="24"/>
        </w:rPr>
      </w:pPr>
    </w:p>
    <w:p w:rsidR="00062C4F" w:rsidRPr="00CC1C01" w:rsidRDefault="00062C4F" w:rsidP="00062C4F">
      <w:pPr>
        <w:spacing w:before="100" w:beforeAutospacing="1" w:after="100" w:afterAutospacing="1" w:line="360" w:lineRule="auto"/>
        <w:jc w:val="both"/>
        <w:rPr>
          <w:i/>
          <w:iCs/>
          <w:sz w:val="24"/>
          <w:szCs w:val="24"/>
        </w:rPr>
      </w:pPr>
    </w:p>
    <w:p w:rsidR="00062C4F" w:rsidRPr="00CC1C01" w:rsidRDefault="00062C4F" w:rsidP="00062C4F">
      <w:pPr>
        <w:spacing w:before="100" w:beforeAutospacing="1" w:after="100" w:afterAutospacing="1" w:line="360" w:lineRule="auto"/>
        <w:jc w:val="both"/>
        <w:rPr>
          <w:i/>
          <w:iCs/>
          <w:sz w:val="24"/>
          <w:szCs w:val="24"/>
        </w:rPr>
      </w:pPr>
      <w:r w:rsidRPr="00CC1C01">
        <w:rPr>
          <w:i/>
          <w:iCs/>
          <w:sz w:val="24"/>
          <w:szCs w:val="24"/>
        </w:rPr>
        <w:t>Мозговой штурм об</w:t>
      </w:r>
      <w:r w:rsidRPr="00CC1C01">
        <w:rPr>
          <w:i/>
          <w:iCs/>
          <w:vanish/>
          <w:sz w:val="24"/>
          <w:szCs w:val="24"/>
        </w:rPr>
        <w:t xml:space="preserve">хва шага об ование, </w:t>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vanish/>
          <w:sz w:val="24"/>
          <w:szCs w:val="24"/>
        </w:rPr>
        <w:pgNum/>
      </w:r>
      <w:r w:rsidRPr="00CC1C01">
        <w:rPr>
          <w:i/>
          <w:iCs/>
          <w:sz w:val="24"/>
          <w:szCs w:val="24"/>
        </w:rPr>
        <w:t xml:space="preserve">  растениях и животных</w:t>
      </w:r>
    </w:p>
    <w:p w:rsidR="00E81628" w:rsidRPr="00945577" w:rsidRDefault="00E81628" w:rsidP="00E81628">
      <w:pPr>
        <w:spacing w:before="100" w:beforeAutospacing="1" w:after="100" w:afterAutospacing="1" w:line="360" w:lineRule="auto"/>
        <w:jc w:val="both"/>
        <w:rPr>
          <w:b/>
          <w:bCs/>
          <w:i/>
          <w:iCs/>
          <w:sz w:val="24"/>
          <w:szCs w:val="24"/>
        </w:rPr>
      </w:pPr>
      <w:r w:rsidRPr="00945577">
        <w:rPr>
          <w:b/>
          <w:bCs/>
          <w:i/>
          <w:iCs/>
          <w:sz w:val="24"/>
          <w:szCs w:val="24"/>
        </w:rPr>
        <w:t>Приложение 2.</w:t>
      </w:r>
    </w:p>
    <w:p w:rsidR="00E81628" w:rsidRPr="00CC1C01" w:rsidRDefault="00E81628" w:rsidP="00E81628">
      <w:pPr>
        <w:spacing w:line="360" w:lineRule="auto"/>
        <w:ind w:firstLine="284"/>
        <w:jc w:val="both"/>
        <w:rPr>
          <w:sz w:val="24"/>
          <w:szCs w:val="24"/>
        </w:rPr>
      </w:pPr>
      <w:r w:rsidRPr="00CC1C01">
        <w:rPr>
          <w:sz w:val="24"/>
          <w:szCs w:val="24"/>
        </w:rPr>
        <w:t>Межрегиональная научно-практическая конференция</w:t>
      </w:r>
    </w:p>
    <w:p w:rsidR="00E81628" w:rsidRPr="00CC1C01" w:rsidRDefault="00E81628" w:rsidP="00E81628">
      <w:pPr>
        <w:spacing w:line="360" w:lineRule="auto"/>
        <w:ind w:firstLine="284"/>
        <w:jc w:val="both"/>
        <w:rPr>
          <w:sz w:val="24"/>
          <w:szCs w:val="24"/>
        </w:rPr>
      </w:pPr>
      <w:r w:rsidRPr="00CC1C01">
        <w:rPr>
          <w:sz w:val="24"/>
          <w:szCs w:val="24"/>
        </w:rPr>
        <w:t>по теме «Наука. Профессиональное образование. Производство».</w:t>
      </w:r>
    </w:p>
    <w:p w:rsidR="00E81628" w:rsidRPr="00CC1C01" w:rsidRDefault="00E81628" w:rsidP="00E81628">
      <w:pPr>
        <w:shd w:val="clear" w:color="auto" w:fill="FFFFFF"/>
        <w:spacing w:line="360" w:lineRule="auto"/>
        <w:jc w:val="both"/>
        <w:rPr>
          <w:b/>
          <w:bCs/>
          <w:sz w:val="24"/>
          <w:szCs w:val="24"/>
        </w:rPr>
      </w:pPr>
    </w:p>
    <w:p w:rsidR="00E81628" w:rsidRPr="00CC1C01" w:rsidRDefault="00E81628" w:rsidP="00E81628">
      <w:pPr>
        <w:spacing w:before="100" w:beforeAutospacing="1" w:after="100" w:afterAutospacing="1" w:line="360" w:lineRule="auto"/>
        <w:jc w:val="both"/>
        <w:rPr>
          <w:sz w:val="24"/>
          <w:szCs w:val="24"/>
        </w:rPr>
      </w:pPr>
      <w:r w:rsidRPr="00CC1C01">
        <w:rPr>
          <w:i/>
          <w:iCs/>
          <w:sz w:val="24"/>
          <w:szCs w:val="24"/>
        </w:rPr>
        <w:t xml:space="preserve"> «Конечно, научная истина </w:t>
      </w:r>
      <w:r w:rsidRPr="00CC1C01">
        <w:rPr>
          <w:sz w:val="24"/>
          <w:szCs w:val="24"/>
        </w:rPr>
        <w:br/>
      </w:r>
      <w:r w:rsidRPr="00CC1C01">
        <w:rPr>
          <w:i/>
          <w:iCs/>
          <w:sz w:val="24"/>
          <w:szCs w:val="24"/>
        </w:rPr>
        <w:t xml:space="preserve">всегда пробьёт себе путь в жизнь, </w:t>
      </w:r>
      <w:r w:rsidRPr="00CC1C01">
        <w:rPr>
          <w:sz w:val="24"/>
          <w:szCs w:val="24"/>
        </w:rPr>
        <w:br/>
      </w:r>
      <w:r w:rsidRPr="00CC1C01">
        <w:rPr>
          <w:i/>
          <w:iCs/>
          <w:sz w:val="24"/>
          <w:szCs w:val="24"/>
        </w:rPr>
        <w:t xml:space="preserve">но сделать этот путь скорым и более </w:t>
      </w:r>
      <w:r w:rsidRPr="00CC1C01">
        <w:rPr>
          <w:sz w:val="24"/>
          <w:szCs w:val="24"/>
        </w:rPr>
        <w:br/>
      </w:r>
      <w:r w:rsidRPr="00CC1C01">
        <w:rPr>
          <w:i/>
          <w:iCs/>
          <w:sz w:val="24"/>
          <w:szCs w:val="24"/>
        </w:rPr>
        <w:t xml:space="preserve">прямым зависит от людей, а не от истины» (П. Л. </w:t>
      </w:r>
      <w:proofErr w:type="spellStart"/>
      <w:r w:rsidRPr="00CC1C01">
        <w:rPr>
          <w:i/>
          <w:iCs/>
          <w:sz w:val="24"/>
          <w:szCs w:val="24"/>
        </w:rPr>
        <w:t>Капица</w:t>
      </w:r>
      <w:proofErr w:type="spellEnd"/>
      <w:r w:rsidRPr="00CC1C01">
        <w:rPr>
          <w:i/>
          <w:iCs/>
          <w:sz w:val="24"/>
          <w:szCs w:val="24"/>
        </w:rPr>
        <w:t>)</w:t>
      </w:r>
    </w:p>
    <w:p w:rsidR="00E81628" w:rsidRPr="00CC1C01" w:rsidRDefault="00E81628" w:rsidP="00E81628">
      <w:pPr>
        <w:shd w:val="clear" w:color="auto" w:fill="FFFFFF"/>
        <w:spacing w:before="100" w:beforeAutospacing="1" w:after="100" w:afterAutospacing="1" w:line="360" w:lineRule="auto"/>
        <w:jc w:val="both"/>
        <w:rPr>
          <w:sz w:val="24"/>
          <w:szCs w:val="24"/>
        </w:rPr>
      </w:pPr>
      <w:r w:rsidRPr="00CC1C01">
        <w:rPr>
          <w:sz w:val="24"/>
          <w:szCs w:val="24"/>
        </w:rPr>
        <w:lastRenderedPageBreak/>
        <w:t xml:space="preserve">   Современный мир динамичен. Мы часто видим, как новое, едва успевшее появит</w:t>
      </w:r>
      <w:r w:rsidR="00945577">
        <w:rPr>
          <w:sz w:val="24"/>
          <w:szCs w:val="24"/>
        </w:rPr>
        <w:t>ь</w:t>
      </w:r>
      <w:r w:rsidRPr="00CC1C01">
        <w:rPr>
          <w:sz w:val="24"/>
          <w:szCs w:val="24"/>
        </w:rPr>
        <w:t>ся, превращается в историю.</w:t>
      </w:r>
      <w:r w:rsidRPr="00CC1C01">
        <w:rPr>
          <w:sz w:val="24"/>
          <w:szCs w:val="24"/>
        </w:rPr>
        <w:br/>
        <w:t xml:space="preserve">    Ещё в древние времена было известно, что умственная активность способствует и лучшему запоминанию, и более глубокому проникновению в суть процессов, предметов и явлений. Так характерной особенностью Сократа была постановка проблемных вопросов собеседнику. Этот же приём был известен в пифагорейской школе.</w:t>
      </w:r>
      <w:r w:rsidRPr="00CC1C01">
        <w:rPr>
          <w:sz w:val="24"/>
          <w:szCs w:val="24"/>
        </w:rPr>
        <w:br/>
        <w:t xml:space="preserve">     В новой истории стремление к активному обучению восходит к философским взглядам Ф. Бэкона, который критически относился к истинам словесного происхождения и требовал истины, добытой путём изучения действительности. В дальнейшем идею активного обучения развивали такие педагоги и философы как Я. А. Коменский, Ж.-Ж. Руссо.</w:t>
      </w:r>
      <w:r w:rsidRPr="00CC1C01">
        <w:rPr>
          <w:sz w:val="24"/>
          <w:szCs w:val="24"/>
        </w:rPr>
        <w:br/>
        <w:t xml:space="preserve">     В нашей стране идею развивающего обучения впервые выдвинул Л. С. Выготский.</w:t>
      </w:r>
      <w:r w:rsidRPr="00CC1C01">
        <w:rPr>
          <w:sz w:val="24"/>
          <w:szCs w:val="24"/>
        </w:rPr>
        <w:br/>
        <w:t>По утверждению Л. С. Выготского, творчество – норма детского развития, склонность к творчеству вообще присуща любому ребёнку.</w:t>
      </w:r>
      <w:r w:rsidRPr="00CC1C01">
        <w:rPr>
          <w:sz w:val="24"/>
          <w:szCs w:val="24"/>
        </w:rPr>
        <w:br/>
        <w:t xml:space="preserve">     Внутренняя потребность в творческой деятельности рассматривается психологами и педагогами как объективная закономерность развития личности.</w:t>
      </w:r>
      <w:r w:rsidRPr="00CC1C01">
        <w:rPr>
          <w:sz w:val="24"/>
          <w:szCs w:val="24"/>
        </w:rPr>
        <w:br/>
        <w:t>Согласно исследованиям И. Я. Сухомлинского, обучение творчеству – вооружение учащихся умением осознавать проблему, намеченную учителем, а позднее – формулировать её самим. Это развитие способностей выдвигать гипотезы и соотносить их с условиями задачи, осуществлять поэтапную или итоговую проверку решения несколькими способами; способностей переноса знаний и действий в нестандартную ситуацию или создания нового способа действий.</w:t>
      </w:r>
      <w:r w:rsidRPr="00CC1C01">
        <w:rPr>
          <w:sz w:val="24"/>
          <w:szCs w:val="24"/>
        </w:rPr>
        <w:br/>
        <w:t xml:space="preserve">   Теория Решения Изобретательских Задач (далее: ТРИЗ) – педагогика, как научное и педагогическое направление, сформировалось в нашей стране в конце 80</w:t>
      </w:r>
      <w:r w:rsidRPr="00CC1C01">
        <w:rPr>
          <w:sz w:val="24"/>
          <w:szCs w:val="24"/>
        </w:rPr>
        <w:noBreakHyphen/>
        <w:t xml:space="preserve">х годов. В её основу была положена теория решения изобретательских задач (ТРИЗ) отечественной школы Г.С. </w:t>
      </w:r>
      <w:proofErr w:type="spellStart"/>
      <w:r w:rsidRPr="00CC1C01">
        <w:rPr>
          <w:sz w:val="24"/>
          <w:szCs w:val="24"/>
        </w:rPr>
        <w:t>Альтшулера</w:t>
      </w:r>
      <w:proofErr w:type="spellEnd"/>
      <w:r w:rsidRPr="00CC1C01">
        <w:rPr>
          <w:sz w:val="24"/>
          <w:szCs w:val="24"/>
        </w:rPr>
        <w:t>.</w:t>
      </w:r>
      <w:r w:rsidRPr="00CC1C01">
        <w:rPr>
          <w:sz w:val="24"/>
          <w:szCs w:val="24"/>
          <w:shd w:val="clear" w:color="auto" w:fill="FFFFFF"/>
        </w:rPr>
        <w:t xml:space="preserve"> Г. </w:t>
      </w:r>
      <w:proofErr w:type="spellStart"/>
      <w:r w:rsidRPr="00CC1C01">
        <w:rPr>
          <w:sz w:val="24"/>
          <w:szCs w:val="24"/>
          <w:shd w:val="clear" w:color="auto" w:fill="FFFFFF"/>
        </w:rPr>
        <w:t>Альтшуллер</w:t>
      </w:r>
      <w:proofErr w:type="spellEnd"/>
      <w:r w:rsidRPr="00CC1C01">
        <w:rPr>
          <w:sz w:val="24"/>
          <w:szCs w:val="24"/>
          <w:shd w:val="clear" w:color="auto" w:fill="FFFFFF"/>
        </w:rPr>
        <w:t xml:space="preserve"> предположил, что самое эффективное решение проблемы — такое, которое достигается «само по себе», только за счёт уже имеющихся ресурсов.</w:t>
      </w:r>
      <w:r w:rsidRPr="00CC1C01">
        <w:rPr>
          <w:sz w:val="24"/>
          <w:szCs w:val="24"/>
        </w:rPr>
        <w:t xml:space="preserve"> ТРИЗ – это определённая последовательность действий и различные методы образовательного процесса, такие как мозговой штурм, </w:t>
      </w:r>
      <w:proofErr w:type="spellStart"/>
      <w:r w:rsidRPr="00CC1C01">
        <w:rPr>
          <w:sz w:val="24"/>
          <w:szCs w:val="24"/>
        </w:rPr>
        <w:t>синектика</w:t>
      </w:r>
      <w:proofErr w:type="spellEnd"/>
      <w:r w:rsidRPr="00CC1C01">
        <w:rPr>
          <w:sz w:val="24"/>
          <w:szCs w:val="24"/>
        </w:rPr>
        <w:t>, морфологический анализ, метод фокальных объектов</w:t>
      </w:r>
      <w:r w:rsidR="00945577">
        <w:rPr>
          <w:sz w:val="24"/>
          <w:szCs w:val="24"/>
        </w:rPr>
        <w:t>,</w:t>
      </w:r>
      <w:r w:rsidRPr="00CC1C01">
        <w:rPr>
          <w:sz w:val="24"/>
          <w:szCs w:val="24"/>
        </w:rPr>
        <w:t xml:space="preserve"> применяемы</w:t>
      </w:r>
      <w:r w:rsidR="00945577">
        <w:rPr>
          <w:sz w:val="24"/>
          <w:szCs w:val="24"/>
        </w:rPr>
        <w:t>х</w:t>
      </w:r>
      <w:r w:rsidRPr="00CC1C01">
        <w:rPr>
          <w:sz w:val="24"/>
          <w:szCs w:val="24"/>
        </w:rPr>
        <w:t xml:space="preserve"> с учётом активного мышления и воспитания творческой личности для решения сложных задач в различных сферах деятельности.</w:t>
      </w:r>
      <w:r w:rsidRPr="00CC1C01">
        <w:rPr>
          <w:sz w:val="24"/>
          <w:szCs w:val="24"/>
        </w:rPr>
        <w:br/>
        <w:t xml:space="preserve">    Первоначально ТРИЗ применялась только для решения инженерно-техни</w:t>
      </w:r>
      <w:r w:rsidRPr="00CC1C01">
        <w:rPr>
          <w:sz w:val="24"/>
          <w:szCs w:val="24"/>
        </w:rPr>
        <w:softHyphen/>
        <w:t>ческих задач, но давно уже превратилась в универсальную технологию анализа и решения проблем в различных областях человеческой деятельности.</w:t>
      </w:r>
      <w:r w:rsidRPr="00CC1C01">
        <w:rPr>
          <w:sz w:val="24"/>
          <w:szCs w:val="24"/>
        </w:rPr>
        <w:br/>
      </w:r>
      <w:r w:rsidRPr="00CC1C01">
        <w:rPr>
          <w:sz w:val="24"/>
          <w:szCs w:val="24"/>
        </w:rPr>
        <w:lastRenderedPageBreak/>
        <w:t xml:space="preserve">    На уроках с использованием ТРИЗ знания, умения и навыки не транслируются от учителя к детям, а формируются в результате самостоятельной работы с информацией.</w:t>
      </w:r>
      <w:r w:rsidRPr="00CC1C01">
        <w:rPr>
          <w:sz w:val="24"/>
          <w:szCs w:val="24"/>
        </w:rPr>
        <w:br/>
        <w:t xml:space="preserve">«Нужно признать: обучение, построенное на усвоении конкретных фактов, изжило себя в принципе, ибо факты быстро устаревают, а их объем стремится к бесконечности». Эти слова А. </w:t>
      </w:r>
      <w:proofErr w:type="spellStart"/>
      <w:r w:rsidRPr="00CC1C01">
        <w:rPr>
          <w:sz w:val="24"/>
          <w:szCs w:val="24"/>
        </w:rPr>
        <w:t>Гина</w:t>
      </w:r>
      <w:proofErr w:type="spellEnd"/>
      <w:r w:rsidRPr="00CC1C01">
        <w:rPr>
          <w:sz w:val="24"/>
          <w:szCs w:val="24"/>
        </w:rPr>
        <w:t xml:space="preserve"> заставили </w:t>
      </w:r>
      <w:r w:rsidR="00945577">
        <w:rPr>
          <w:sz w:val="24"/>
          <w:szCs w:val="24"/>
        </w:rPr>
        <w:t>автора</w:t>
      </w:r>
      <w:r w:rsidRPr="00CC1C01">
        <w:rPr>
          <w:sz w:val="24"/>
          <w:szCs w:val="24"/>
        </w:rPr>
        <w:t xml:space="preserve"> искать новые приёмы работы.</w:t>
      </w:r>
      <w:r w:rsidRPr="00CC1C01">
        <w:rPr>
          <w:sz w:val="24"/>
          <w:szCs w:val="24"/>
        </w:rPr>
        <w:br/>
        <w:t xml:space="preserve">Так </w:t>
      </w:r>
      <w:r w:rsidR="00945577">
        <w:rPr>
          <w:sz w:val="24"/>
          <w:szCs w:val="24"/>
        </w:rPr>
        <w:t>автор</w:t>
      </w:r>
      <w:r w:rsidRPr="00CC1C01">
        <w:rPr>
          <w:sz w:val="24"/>
          <w:szCs w:val="24"/>
        </w:rPr>
        <w:t xml:space="preserve"> познакомилась с ТРИЗ – Технологией Решения Изобретательских Задач.</w:t>
      </w:r>
      <w:r w:rsidRPr="00CC1C01">
        <w:rPr>
          <w:sz w:val="24"/>
          <w:szCs w:val="24"/>
        </w:rPr>
        <w:br/>
        <w:t xml:space="preserve">  На своих уроках </w:t>
      </w:r>
      <w:r w:rsidR="00945577">
        <w:rPr>
          <w:sz w:val="24"/>
          <w:szCs w:val="24"/>
        </w:rPr>
        <w:t>учитель</w:t>
      </w:r>
      <w:r w:rsidRPr="00CC1C01">
        <w:rPr>
          <w:sz w:val="24"/>
          <w:szCs w:val="24"/>
        </w:rPr>
        <w:t xml:space="preserve"> использу</w:t>
      </w:r>
      <w:r w:rsidR="00945577">
        <w:rPr>
          <w:sz w:val="24"/>
          <w:szCs w:val="24"/>
        </w:rPr>
        <w:t>ет</w:t>
      </w:r>
      <w:r w:rsidRPr="00CC1C01">
        <w:rPr>
          <w:sz w:val="24"/>
          <w:szCs w:val="24"/>
        </w:rPr>
        <w:t xml:space="preserve"> разные виды творческих задач.</w:t>
      </w:r>
      <w:r w:rsidRPr="00CC1C01">
        <w:rPr>
          <w:sz w:val="24"/>
          <w:szCs w:val="24"/>
        </w:rPr>
        <w:br/>
        <w:t>Творческая задача – это задача:</w:t>
      </w:r>
      <w:r w:rsidRPr="00CC1C01">
        <w:rPr>
          <w:sz w:val="24"/>
          <w:szCs w:val="24"/>
        </w:rPr>
        <w:br/>
        <w:t>- с нечётко заданными условиями;</w:t>
      </w:r>
      <w:r w:rsidRPr="00CC1C01">
        <w:rPr>
          <w:sz w:val="24"/>
          <w:szCs w:val="24"/>
        </w:rPr>
        <w:br/>
        <w:t>- содержащая противоречие;</w:t>
      </w:r>
      <w:r w:rsidRPr="00CC1C01">
        <w:rPr>
          <w:sz w:val="24"/>
          <w:szCs w:val="24"/>
        </w:rPr>
        <w:br/>
        <w:t>- допускающая разные пути решения;</w:t>
      </w:r>
      <w:r w:rsidRPr="00CC1C01">
        <w:rPr>
          <w:sz w:val="24"/>
          <w:szCs w:val="24"/>
        </w:rPr>
        <w:br/>
        <w:t>- имеющая несколько ответов.</w:t>
      </w:r>
      <w:r w:rsidRPr="00CC1C01">
        <w:rPr>
          <w:sz w:val="24"/>
          <w:szCs w:val="24"/>
        </w:rPr>
        <w:br/>
        <w:t>Структура креативного урока отличается от традиционного и включает в себя следующие блоки:</w:t>
      </w:r>
    </w:p>
    <w:p w:rsidR="00E81628" w:rsidRPr="00CC1C01" w:rsidRDefault="00E81628" w:rsidP="00E81628">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Мотивация</w:t>
      </w:r>
    </w:p>
    <w:p w:rsidR="00E81628" w:rsidRPr="00CC1C01" w:rsidRDefault="00E81628" w:rsidP="00E81628">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Содержательная часть</w:t>
      </w:r>
    </w:p>
    <w:p w:rsidR="00E81628" w:rsidRPr="00CC1C01" w:rsidRDefault="00E81628" w:rsidP="00E81628">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Головоломка</w:t>
      </w:r>
    </w:p>
    <w:p w:rsidR="00E81628" w:rsidRPr="00CC1C01" w:rsidRDefault="00E81628" w:rsidP="00E81628">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Рефлексия</w:t>
      </w:r>
    </w:p>
    <w:p w:rsidR="00E81628" w:rsidRPr="00CC1C01" w:rsidRDefault="00E81628" w:rsidP="00E81628">
      <w:pPr>
        <w:shd w:val="clear" w:color="auto" w:fill="FFFFFF"/>
        <w:spacing w:before="100" w:beforeAutospacing="1" w:after="100" w:afterAutospacing="1" w:line="360" w:lineRule="auto"/>
        <w:jc w:val="both"/>
        <w:rPr>
          <w:sz w:val="24"/>
          <w:szCs w:val="24"/>
        </w:rPr>
      </w:pPr>
      <w:r w:rsidRPr="00CC1C01">
        <w:rPr>
          <w:sz w:val="24"/>
          <w:szCs w:val="24"/>
        </w:rPr>
        <w:t>У всех педагогов одна цель - учить, развивать, воспитывать. Но мы часто сталкиваемся</w:t>
      </w:r>
      <w:r w:rsidR="00945577">
        <w:rPr>
          <w:sz w:val="24"/>
          <w:szCs w:val="24"/>
        </w:rPr>
        <w:t xml:space="preserve"> с тем</w:t>
      </w:r>
      <w:r w:rsidRPr="00CC1C01">
        <w:rPr>
          <w:sz w:val="24"/>
          <w:szCs w:val="24"/>
        </w:rPr>
        <w:t>, что желани</w:t>
      </w:r>
      <w:r w:rsidR="00945577">
        <w:rPr>
          <w:sz w:val="24"/>
          <w:szCs w:val="24"/>
        </w:rPr>
        <w:t>я</w:t>
      </w:r>
      <w:r w:rsidRPr="00CC1C01">
        <w:rPr>
          <w:sz w:val="24"/>
          <w:szCs w:val="24"/>
        </w:rPr>
        <w:t xml:space="preserve"> научиться у детей нет. Возникает вопрос, как же преодолеть данное противоречие. Давайте обратимся к психологии человека. Ребенок рождается исследователем. Богоявленская Д.Б. на основании экспериментальных данных сделала вывод о том, что становление творческих способностей не идет линейно, а имеет в своем развитии два пика: наиболее яркий всплеск их проявления отмечается к 3 классу (возраст 10 лет), а второй приходится на юношеский возраст. Именно в 14-15 лет (8 класс) учащиеся впервые начинают изучение химии, поэтому правильно организованная деятельность учащихся на уроке химии и во внеурочное время будет способствовать развитию креативности в этом возрасте. </w:t>
      </w:r>
    </w:p>
    <w:p w:rsidR="00E81628" w:rsidRPr="00CC1C01" w:rsidRDefault="00E81628" w:rsidP="00E81628">
      <w:pPr>
        <w:pStyle w:val="a3"/>
        <w:spacing w:line="360" w:lineRule="auto"/>
        <w:jc w:val="both"/>
        <w:rPr>
          <w:rFonts w:ascii="Times New Roman" w:hAnsi="Times New Roman"/>
        </w:rPr>
      </w:pPr>
    </w:p>
    <w:p w:rsidR="00E81628" w:rsidRPr="00CC1C01" w:rsidRDefault="00E81628" w:rsidP="00E81628">
      <w:pPr>
        <w:shd w:val="clear" w:color="auto" w:fill="FFFFFF"/>
        <w:spacing w:before="100" w:beforeAutospacing="1" w:after="100" w:afterAutospacing="1" w:line="360" w:lineRule="auto"/>
        <w:jc w:val="both"/>
        <w:rPr>
          <w:sz w:val="24"/>
          <w:szCs w:val="24"/>
        </w:rPr>
      </w:pPr>
    </w:p>
    <w:p w:rsidR="001E3442" w:rsidRPr="00CC1C01" w:rsidRDefault="001E3442" w:rsidP="00F94FEE">
      <w:pPr>
        <w:spacing w:before="100" w:beforeAutospacing="1" w:after="100" w:afterAutospacing="1" w:line="360" w:lineRule="auto"/>
        <w:jc w:val="both"/>
        <w:rPr>
          <w:i/>
          <w:iCs/>
          <w:sz w:val="24"/>
          <w:szCs w:val="24"/>
        </w:rPr>
      </w:pPr>
    </w:p>
    <w:p w:rsidR="00102FB0" w:rsidRPr="00CC1C01" w:rsidRDefault="00102FB0" w:rsidP="00945577">
      <w:pPr>
        <w:shd w:val="clear" w:color="auto" w:fill="FFFFFF"/>
        <w:spacing w:line="360" w:lineRule="auto"/>
        <w:jc w:val="right"/>
        <w:rPr>
          <w:b/>
          <w:bCs/>
          <w:sz w:val="24"/>
          <w:szCs w:val="24"/>
        </w:rPr>
      </w:pPr>
      <w:r w:rsidRPr="00CC1C01">
        <w:rPr>
          <w:b/>
          <w:bCs/>
          <w:sz w:val="24"/>
          <w:szCs w:val="24"/>
        </w:rPr>
        <w:lastRenderedPageBreak/>
        <w:t xml:space="preserve">Приложение </w:t>
      </w:r>
      <w:r w:rsidR="00E81628" w:rsidRPr="00CC1C01">
        <w:rPr>
          <w:b/>
          <w:bCs/>
          <w:sz w:val="24"/>
          <w:szCs w:val="24"/>
        </w:rPr>
        <w:t>3</w:t>
      </w:r>
      <w:r w:rsidRPr="00CC1C01">
        <w:rPr>
          <w:b/>
          <w:bCs/>
          <w:sz w:val="24"/>
          <w:szCs w:val="24"/>
        </w:rPr>
        <w:t>.</w:t>
      </w:r>
    </w:p>
    <w:p w:rsidR="00102FB0" w:rsidRPr="00CC1C01" w:rsidRDefault="00102FB0" w:rsidP="00F94FEE">
      <w:pPr>
        <w:spacing w:before="100" w:beforeAutospacing="1" w:after="100" w:afterAutospacing="1" w:line="360" w:lineRule="auto"/>
        <w:jc w:val="right"/>
        <w:rPr>
          <w:sz w:val="24"/>
          <w:szCs w:val="24"/>
        </w:rPr>
      </w:pPr>
      <w:r w:rsidRPr="00CC1C01">
        <w:rPr>
          <w:i/>
          <w:iCs/>
          <w:sz w:val="24"/>
          <w:szCs w:val="24"/>
        </w:rPr>
        <w:t xml:space="preserve">«Конечно, научная истина </w:t>
      </w:r>
      <w:r w:rsidRPr="00CC1C01">
        <w:rPr>
          <w:sz w:val="24"/>
          <w:szCs w:val="24"/>
        </w:rPr>
        <w:br/>
      </w:r>
      <w:r w:rsidRPr="00CC1C01">
        <w:rPr>
          <w:i/>
          <w:iCs/>
          <w:sz w:val="24"/>
          <w:szCs w:val="24"/>
        </w:rPr>
        <w:t xml:space="preserve">всегда пробьёт себе путь в жизнь, </w:t>
      </w:r>
      <w:r w:rsidRPr="00CC1C01">
        <w:rPr>
          <w:sz w:val="24"/>
          <w:szCs w:val="24"/>
        </w:rPr>
        <w:br/>
      </w:r>
      <w:r w:rsidRPr="00CC1C01">
        <w:rPr>
          <w:i/>
          <w:iCs/>
          <w:sz w:val="24"/>
          <w:szCs w:val="24"/>
        </w:rPr>
        <w:t xml:space="preserve">но сделать этот путь скорым и более </w:t>
      </w:r>
      <w:r w:rsidRPr="00CC1C01">
        <w:rPr>
          <w:sz w:val="24"/>
          <w:szCs w:val="24"/>
        </w:rPr>
        <w:br/>
      </w:r>
      <w:r w:rsidRPr="00CC1C01">
        <w:rPr>
          <w:i/>
          <w:iCs/>
          <w:sz w:val="24"/>
          <w:szCs w:val="24"/>
        </w:rPr>
        <w:t xml:space="preserve">прямым зависит от людей, а не от истины» (П. Л. </w:t>
      </w:r>
      <w:proofErr w:type="spellStart"/>
      <w:r w:rsidRPr="00CC1C01">
        <w:rPr>
          <w:i/>
          <w:iCs/>
          <w:sz w:val="24"/>
          <w:szCs w:val="24"/>
        </w:rPr>
        <w:t>Капица</w:t>
      </w:r>
      <w:proofErr w:type="spellEnd"/>
      <w:r w:rsidRPr="00CC1C01">
        <w:rPr>
          <w:i/>
          <w:iCs/>
          <w:sz w:val="24"/>
          <w:szCs w:val="24"/>
        </w:rPr>
        <w:t>)</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   Современный мир динамичен. Мы часто видим, как новое, едва успевшее появит</w:t>
      </w:r>
      <w:r w:rsidR="00945577">
        <w:rPr>
          <w:sz w:val="24"/>
          <w:szCs w:val="24"/>
        </w:rPr>
        <w:t>ь</w:t>
      </w:r>
      <w:r w:rsidRPr="00CC1C01">
        <w:rPr>
          <w:sz w:val="24"/>
          <w:szCs w:val="24"/>
        </w:rPr>
        <w:t>ся, превращается в историю.</w:t>
      </w:r>
      <w:r w:rsidRPr="00CC1C01">
        <w:rPr>
          <w:sz w:val="24"/>
          <w:szCs w:val="24"/>
        </w:rPr>
        <w:br/>
        <w:t xml:space="preserve">    Ещё в древние времена было известно, что умственная активность способствует и лучшему запоминанию, и более глубокому проникновению в суть процессов, предметов и явлений. Так характерной особенностью Сократа была постановка проблемных вопросов собеседнику. Этот же приём был известен в пифагорейской школе.</w:t>
      </w:r>
      <w:r w:rsidRPr="00CC1C01">
        <w:rPr>
          <w:sz w:val="24"/>
          <w:szCs w:val="24"/>
        </w:rPr>
        <w:br/>
        <w:t xml:space="preserve">     В новой истории стремление к активному обучению восходит к философским взглядам Ф. Бэкона, который критически относился к истинам словесного происхождения и требовал истины, добытой путём изучения действительности. В дальнейшем идею активного обучения развивали такие педагоги и философы как Я. А. Коменский, Ж.-Ж. Руссо.</w:t>
      </w:r>
      <w:r w:rsidRPr="00CC1C01">
        <w:rPr>
          <w:sz w:val="24"/>
          <w:szCs w:val="24"/>
        </w:rPr>
        <w:br/>
        <w:t xml:space="preserve">     В нашей стране идею развивающего обучения впервые выдвинул Л. С. Выготский.</w:t>
      </w:r>
      <w:r w:rsidRPr="00CC1C01">
        <w:rPr>
          <w:sz w:val="24"/>
          <w:szCs w:val="24"/>
        </w:rPr>
        <w:br/>
        <w:t>По утверждению Л. С. Выготского, творчество – норма детского развития, склонность к творчеству вообще присуща любому ребёнку.</w:t>
      </w:r>
      <w:r w:rsidRPr="00CC1C01">
        <w:rPr>
          <w:sz w:val="24"/>
          <w:szCs w:val="24"/>
        </w:rPr>
        <w:br/>
        <w:t xml:space="preserve">     Внутренняя потребность в творческой деятельности рассматривается психологами и педагогами как объективная закономерность развития личности.</w:t>
      </w:r>
      <w:r w:rsidRPr="00CC1C01">
        <w:rPr>
          <w:sz w:val="24"/>
          <w:szCs w:val="24"/>
        </w:rPr>
        <w:br/>
        <w:t>Согласно исследованиям И. Я. Сухомлинского, обучение творчеству – вооружение учащихся умением осознавать проблему, намеченную учителем, а позднее – формулировать её самим. Это развитие способностей выдвигать гипотезы и соотносить их с условиями задачи, осуществлять поэтапную или итоговую проверку решения несколькими способами; способностей переноса знаний и действий в нестандартную ситуацию или создания нового способа действий.</w:t>
      </w:r>
      <w:r w:rsidRPr="00CC1C01">
        <w:rPr>
          <w:sz w:val="24"/>
          <w:szCs w:val="24"/>
        </w:rPr>
        <w:br/>
        <w:t xml:space="preserve">   Теория Решения Изобретательских Задач (далее: ТРИЗ) – педагогика, как научное и педагогическое направление, сформировалось в нашей стране в конце 80</w:t>
      </w:r>
      <w:r w:rsidRPr="00CC1C01">
        <w:rPr>
          <w:sz w:val="24"/>
          <w:szCs w:val="24"/>
        </w:rPr>
        <w:noBreakHyphen/>
        <w:t xml:space="preserve">х годов. В её основу была положена теория решения изобретательских задач (ТРИЗ) отечественной школы Г.С. </w:t>
      </w:r>
      <w:proofErr w:type="spellStart"/>
      <w:r w:rsidRPr="00CC1C01">
        <w:rPr>
          <w:sz w:val="24"/>
          <w:szCs w:val="24"/>
        </w:rPr>
        <w:t>Альтшулера</w:t>
      </w:r>
      <w:proofErr w:type="spellEnd"/>
      <w:r w:rsidRPr="00CC1C01">
        <w:rPr>
          <w:sz w:val="24"/>
          <w:szCs w:val="24"/>
        </w:rPr>
        <w:t>.</w:t>
      </w:r>
      <w:r w:rsidRPr="00CC1C01">
        <w:rPr>
          <w:sz w:val="24"/>
          <w:szCs w:val="24"/>
          <w:shd w:val="clear" w:color="auto" w:fill="FFFFFF"/>
        </w:rPr>
        <w:t xml:space="preserve"> Г. </w:t>
      </w:r>
      <w:proofErr w:type="spellStart"/>
      <w:r w:rsidRPr="00CC1C01">
        <w:rPr>
          <w:sz w:val="24"/>
          <w:szCs w:val="24"/>
          <w:shd w:val="clear" w:color="auto" w:fill="FFFFFF"/>
        </w:rPr>
        <w:t>Альтшуллер</w:t>
      </w:r>
      <w:proofErr w:type="spellEnd"/>
      <w:r w:rsidRPr="00CC1C01">
        <w:rPr>
          <w:sz w:val="24"/>
          <w:szCs w:val="24"/>
          <w:shd w:val="clear" w:color="auto" w:fill="FFFFFF"/>
        </w:rPr>
        <w:t xml:space="preserve"> предположил, что самое эффективное решение проблемы — такое, которое достигается «само по себе», только за счёт уже имеющихся ресурсов.</w:t>
      </w:r>
      <w:r w:rsidRPr="00CC1C01">
        <w:rPr>
          <w:sz w:val="24"/>
          <w:szCs w:val="24"/>
        </w:rPr>
        <w:t xml:space="preserve"> ТРИЗ – это определённая последовательность действий и различные методы образовательного процесса, такие как мозговой штурм, </w:t>
      </w:r>
      <w:proofErr w:type="spellStart"/>
      <w:r w:rsidRPr="00CC1C01">
        <w:rPr>
          <w:sz w:val="24"/>
          <w:szCs w:val="24"/>
        </w:rPr>
        <w:t>синектика</w:t>
      </w:r>
      <w:proofErr w:type="spellEnd"/>
      <w:r w:rsidRPr="00CC1C01">
        <w:rPr>
          <w:sz w:val="24"/>
          <w:szCs w:val="24"/>
        </w:rPr>
        <w:t xml:space="preserve">, морфологический </w:t>
      </w:r>
      <w:r w:rsidRPr="00CC1C01">
        <w:rPr>
          <w:sz w:val="24"/>
          <w:szCs w:val="24"/>
        </w:rPr>
        <w:lastRenderedPageBreak/>
        <w:t>анализ, метод фокальных объектов применяемые с учётом активного мышления и воспитания творческой личности, для решения сложных задач в различных сферах деятельности.</w:t>
      </w:r>
      <w:r w:rsidRPr="00CC1C01">
        <w:rPr>
          <w:sz w:val="24"/>
          <w:szCs w:val="24"/>
        </w:rPr>
        <w:br/>
        <w:t xml:space="preserve">    Первоначально ТРИЗ применялась только для решения инженерно-техни</w:t>
      </w:r>
      <w:r w:rsidRPr="00CC1C01">
        <w:rPr>
          <w:sz w:val="24"/>
          <w:szCs w:val="24"/>
        </w:rPr>
        <w:softHyphen/>
        <w:t>ческих задач, но давно уже превратилась в универсальную технологию анализа и решения проблем в различных областях человеческой деятельности.</w:t>
      </w:r>
      <w:r w:rsidRPr="00CC1C01">
        <w:rPr>
          <w:sz w:val="24"/>
          <w:szCs w:val="24"/>
        </w:rPr>
        <w:br/>
        <w:t xml:space="preserve">    На уроках с использованием ТРИЗ знания, умения и навыки не транслируются от учителя к детям, а формируются в результате самостоятельной работы с информацией.</w:t>
      </w:r>
      <w:r w:rsidRPr="00CC1C01">
        <w:rPr>
          <w:sz w:val="24"/>
          <w:szCs w:val="24"/>
        </w:rPr>
        <w:br/>
        <w:t xml:space="preserve">«Нужно признать: обучение, построенное на усвоении конкретных фактов, изжило себя в принципе, ибо факты быстро устаревают, а их объем стремится к бесконечности». Эти слова А. </w:t>
      </w:r>
      <w:proofErr w:type="spellStart"/>
      <w:r w:rsidRPr="00CC1C01">
        <w:rPr>
          <w:sz w:val="24"/>
          <w:szCs w:val="24"/>
        </w:rPr>
        <w:t>Гина</w:t>
      </w:r>
      <w:proofErr w:type="spellEnd"/>
      <w:r w:rsidRPr="00CC1C01">
        <w:rPr>
          <w:sz w:val="24"/>
          <w:szCs w:val="24"/>
        </w:rPr>
        <w:t xml:space="preserve"> заставили </w:t>
      </w:r>
      <w:r w:rsidR="00945577">
        <w:rPr>
          <w:sz w:val="24"/>
          <w:szCs w:val="24"/>
        </w:rPr>
        <w:t>автора</w:t>
      </w:r>
      <w:r w:rsidRPr="00CC1C01">
        <w:rPr>
          <w:sz w:val="24"/>
          <w:szCs w:val="24"/>
        </w:rPr>
        <w:t xml:space="preserve"> искать новые приёмы работы.</w:t>
      </w:r>
      <w:r w:rsidRPr="00CC1C01">
        <w:rPr>
          <w:sz w:val="24"/>
          <w:szCs w:val="24"/>
        </w:rPr>
        <w:br/>
        <w:t xml:space="preserve">Так </w:t>
      </w:r>
      <w:r w:rsidR="00945577">
        <w:rPr>
          <w:sz w:val="24"/>
          <w:szCs w:val="24"/>
        </w:rPr>
        <w:t>автор</w:t>
      </w:r>
      <w:r w:rsidRPr="00CC1C01">
        <w:rPr>
          <w:sz w:val="24"/>
          <w:szCs w:val="24"/>
        </w:rPr>
        <w:t xml:space="preserve"> познакомилась с ТРИЗ – Технологией Решения Изобретательских Задач.</w:t>
      </w:r>
      <w:r w:rsidRPr="00CC1C01">
        <w:rPr>
          <w:sz w:val="24"/>
          <w:szCs w:val="24"/>
        </w:rPr>
        <w:br/>
        <w:t xml:space="preserve">  На своих уроках </w:t>
      </w:r>
      <w:r w:rsidR="00945577">
        <w:rPr>
          <w:sz w:val="24"/>
          <w:szCs w:val="24"/>
        </w:rPr>
        <w:t>учитель</w:t>
      </w:r>
      <w:r w:rsidRPr="00CC1C01">
        <w:rPr>
          <w:sz w:val="24"/>
          <w:szCs w:val="24"/>
        </w:rPr>
        <w:t xml:space="preserve"> использу</w:t>
      </w:r>
      <w:r w:rsidR="00945577">
        <w:rPr>
          <w:sz w:val="24"/>
          <w:szCs w:val="24"/>
        </w:rPr>
        <w:t>ет</w:t>
      </w:r>
      <w:r w:rsidRPr="00CC1C01">
        <w:rPr>
          <w:sz w:val="24"/>
          <w:szCs w:val="24"/>
        </w:rPr>
        <w:t xml:space="preserve"> разные виды творческих задач.</w:t>
      </w:r>
      <w:r w:rsidRPr="00CC1C01">
        <w:rPr>
          <w:sz w:val="24"/>
          <w:szCs w:val="24"/>
        </w:rPr>
        <w:br/>
        <w:t>Творческая задача – это задача:</w:t>
      </w:r>
      <w:r w:rsidRPr="00CC1C01">
        <w:rPr>
          <w:sz w:val="24"/>
          <w:szCs w:val="24"/>
        </w:rPr>
        <w:br/>
        <w:t>- с нечётко заданными условиями;</w:t>
      </w:r>
      <w:r w:rsidRPr="00CC1C01">
        <w:rPr>
          <w:sz w:val="24"/>
          <w:szCs w:val="24"/>
        </w:rPr>
        <w:br/>
        <w:t>- содержащая противоречие;</w:t>
      </w:r>
      <w:r w:rsidRPr="00CC1C01">
        <w:rPr>
          <w:sz w:val="24"/>
          <w:szCs w:val="24"/>
        </w:rPr>
        <w:br/>
        <w:t>- допускающая разные пути решения;</w:t>
      </w:r>
      <w:r w:rsidRPr="00CC1C01">
        <w:rPr>
          <w:sz w:val="24"/>
          <w:szCs w:val="24"/>
        </w:rPr>
        <w:br/>
        <w:t>- имеющая несколько ответов.</w:t>
      </w:r>
      <w:r w:rsidRPr="00CC1C01">
        <w:rPr>
          <w:sz w:val="24"/>
          <w:szCs w:val="24"/>
        </w:rPr>
        <w:br/>
        <w:t>Структура креативного урока отличается от традиционного и включает в себя следующие блоки:</w:t>
      </w:r>
    </w:p>
    <w:p w:rsidR="00102FB0" w:rsidRPr="00CC1C01" w:rsidRDefault="00102FB0" w:rsidP="00945577">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Мотивация</w:t>
      </w:r>
    </w:p>
    <w:p w:rsidR="00102FB0" w:rsidRPr="00CC1C01" w:rsidRDefault="00102FB0" w:rsidP="00945577">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Содержательная часть</w:t>
      </w:r>
    </w:p>
    <w:p w:rsidR="00102FB0" w:rsidRPr="00CC1C01" w:rsidRDefault="00102FB0" w:rsidP="00945577">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Головоломка</w:t>
      </w:r>
    </w:p>
    <w:p w:rsidR="00102FB0" w:rsidRPr="00CC1C01" w:rsidRDefault="00102FB0" w:rsidP="00945577">
      <w:pPr>
        <w:widowControl/>
        <w:numPr>
          <w:ilvl w:val="0"/>
          <w:numId w:val="5"/>
        </w:numPr>
        <w:shd w:val="clear" w:color="auto" w:fill="FFFFFF"/>
        <w:autoSpaceDE/>
        <w:autoSpaceDN/>
        <w:adjustRightInd/>
        <w:spacing w:before="100" w:beforeAutospacing="1" w:after="100" w:afterAutospacing="1" w:line="360" w:lineRule="auto"/>
        <w:jc w:val="both"/>
        <w:rPr>
          <w:sz w:val="24"/>
          <w:szCs w:val="24"/>
        </w:rPr>
      </w:pPr>
      <w:r w:rsidRPr="00CC1C01">
        <w:rPr>
          <w:sz w:val="24"/>
          <w:szCs w:val="24"/>
        </w:rPr>
        <w:t>Рефлексия</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У всех педагогов одна цель - учить, развивать, воспитывать. Но мы часто сталкиваемся</w:t>
      </w:r>
      <w:r w:rsidR="00637B2D">
        <w:rPr>
          <w:sz w:val="24"/>
          <w:szCs w:val="24"/>
        </w:rPr>
        <w:t xml:space="preserve"> с тем</w:t>
      </w:r>
      <w:r w:rsidRPr="00CC1C01">
        <w:rPr>
          <w:sz w:val="24"/>
          <w:szCs w:val="24"/>
        </w:rPr>
        <w:t>, что желани</w:t>
      </w:r>
      <w:r w:rsidR="00637B2D">
        <w:rPr>
          <w:sz w:val="24"/>
          <w:szCs w:val="24"/>
        </w:rPr>
        <w:t>я</w:t>
      </w:r>
      <w:r w:rsidRPr="00CC1C01">
        <w:rPr>
          <w:sz w:val="24"/>
          <w:szCs w:val="24"/>
        </w:rPr>
        <w:t xml:space="preserve"> научиться у детей нет. Возникает вопрос, как же преодолеть данное противоречие. Давайте обратимся к психологии человека. Ребенок рождается исследователем. Богоявленская Д.Б. на основании экспериментальных данных сделала вывод о том, что становление творческих способностей не идет линейно, а имеет в своем развитии два пика: наиболее яркий всплеск их проявления отмечается к 3 классу (возраст 10 лет), а второй приходится на юношеский возраст. С 5 класса  учащиеся начинают изучение биологии, поэтому правильно организованная деятельность учащихся на уроке и во внеурочное время будет способствовать развитию креативности в этом возрасте.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lastRenderedPageBreak/>
        <w:t>Чтобы стимулировать творческую активность детей и устранить отрицательное воздействие психологической инерции, используются различные методы и приёмы, применяемые в решении изобретательских задач (ТРИЗ). Вот некоторые из них:</w:t>
      </w:r>
    </w:p>
    <w:p w:rsidR="00102FB0" w:rsidRPr="00CC1C01" w:rsidRDefault="00102FB0" w:rsidP="00945577">
      <w:pPr>
        <w:pStyle w:val="a3"/>
        <w:spacing w:line="360" w:lineRule="auto"/>
        <w:jc w:val="both"/>
        <w:rPr>
          <w:rFonts w:ascii="Times New Roman" w:hAnsi="Times New Roman"/>
        </w:rPr>
      </w:pPr>
      <w:r w:rsidRPr="00CC1C01">
        <w:rPr>
          <w:rStyle w:val="a4"/>
          <w:rFonts w:ascii="Times New Roman" w:hAnsi="Times New Roman"/>
        </w:rPr>
        <w:t>1.Мозговой штурм</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Мозговой штурм предполагает постановку изобретательской задачи и нахождения способов ее решения с помощью перебора ресурсов, выбор идеального решения.</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xml:space="preserve">Изобретательские задачи должны быть доступны детям по возрасту.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Мозговой штурм включает три обязательных этапа</w:t>
      </w:r>
      <w:r w:rsidRPr="00CC1C01">
        <w:rPr>
          <w:rFonts w:ascii="Times New Roman" w:hAnsi="Times New Roman"/>
        </w:rPr>
        <w:br/>
        <w:t>- 1)Постановка проблемы. Предварительный этап. В начале этого этапа проблема должна быть четко сформулирована. Происходит отбор участников штурма, определение ведущего и распределение прочих ролей участников в зависимости от поставленной проблемы и выбранного способа проведения штурма.</w:t>
      </w:r>
      <w:r w:rsidRPr="00CC1C01">
        <w:rPr>
          <w:rFonts w:ascii="Times New Roman" w:hAnsi="Times New Roman"/>
        </w:rPr>
        <w:br/>
        <w:t>- 2)Генерация идей. Основной этап, от которого во многом зависит успех всего мозгового штурма. Поэтому очень важно соблюдать правила для этого этапа:</w:t>
      </w:r>
      <w:r w:rsidRPr="00CC1C01">
        <w:rPr>
          <w:rFonts w:ascii="Times New Roman" w:hAnsi="Times New Roman"/>
        </w:rPr>
        <w:br/>
        <w:t>- главное – количество идей, не делайте никаких ограничений;</w:t>
      </w:r>
      <w:r w:rsidRPr="00CC1C01">
        <w:rPr>
          <w:rFonts w:ascii="Times New Roman" w:hAnsi="Times New Roman"/>
        </w:rPr>
        <w:br/>
        <w:t>- полный запрет на критику и любую оценку высказываемых идей, так как оценка отвлекает от основной задачи и сбивает творческий настрой;</w:t>
      </w:r>
      <w:r w:rsidRPr="00CC1C01">
        <w:rPr>
          <w:rFonts w:ascii="Times New Roman" w:hAnsi="Times New Roman"/>
        </w:rPr>
        <w:br/>
        <w:t>- необычные идеи приветствуются;</w:t>
      </w:r>
      <w:r w:rsidRPr="00CC1C01">
        <w:rPr>
          <w:rFonts w:ascii="Times New Roman" w:hAnsi="Times New Roman"/>
        </w:rPr>
        <w:br/>
        <w:t>- комбинируйте и улучшайте любые идеи.</w:t>
      </w:r>
      <w:r w:rsidRPr="00CC1C01">
        <w:rPr>
          <w:rFonts w:ascii="Times New Roman" w:hAnsi="Times New Roman"/>
        </w:rPr>
        <w:br/>
        <w:t>- 3) Группировка, отбор и оценка идей. Этот этап позволяет выделить наиболее ценные идеи и дать окончательный результат мозгового штурма. На этом этапе, в отличие от второго, оценка не ограничивается, а наоборот, приветствуется. Методы анализа и оценки идей могут быть очень разными. Успешность этого этапа напрямую зависит от того, насколько «одинаково» участники понимают критерии отбора и оценки идей.</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xml:space="preserve"> Анализ каждой идеи идет по оценке "хорошо - плохо", т.е.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Например, как потушить пожар, если в доме нет воды; чем тушить щелочные металлы, как использовать бытовую химию, чтобы не навредить себе, окружающей среде</w:t>
      </w:r>
      <w:r w:rsidR="00637B2D">
        <w:rPr>
          <w:rFonts w:ascii="Times New Roman" w:hAnsi="Times New Roman"/>
        </w:rPr>
        <w:t>.</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lastRenderedPageBreak/>
        <w:t xml:space="preserve">Пример . </w:t>
      </w:r>
      <w:r w:rsidRPr="00CC1C01">
        <w:rPr>
          <w:rFonts w:ascii="Times New Roman" w:hAnsi="Times New Roman"/>
          <w:i/>
          <w:iCs/>
        </w:rPr>
        <w:t>Исходный факт</w:t>
      </w:r>
      <w:r w:rsidRPr="00CC1C01">
        <w:rPr>
          <w:rFonts w:ascii="Times New Roman" w:hAnsi="Times New Roman"/>
        </w:rPr>
        <w:t>: в Индии на площади стоит колонна, которая изготовлена около 1500 лет назад из железа. Уже много лет она не подвержена коррозии, несмотря на влажный и тёплый климат.</w:t>
      </w:r>
      <w:r w:rsidRPr="00CC1C01">
        <w:rPr>
          <w:rFonts w:ascii="Times New Roman" w:hAnsi="Times New Roman"/>
        </w:rPr>
        <w:br/>
        <w:t>Составим текст исследовательской задачи: Как известно, климат в Индии тёплый и влажный. На площади во дворе мечети в Дели наход</w:t>
      </w:r>
      <w:r w:rsidR="00637B2D">
        <w:rPr>
          <w:rFonts w:ascii="Times New Roman" w:hAnsi="Times New Roman"/>
        </w:rPr>
        <w:t>и</w:t>
      </w:r>
      <w:r w:rsidRPr="00CC1C01">
        <w:rPr>
          <w:rFonts w:ascii="Times New Roman" w:hAnsi="Times New Roman"/>
        </w:rPr>
        <w:t>тся знаменитая железная колонна – одно из чудес света. Почему же железная колонна в Индии стоит уже почти 16 веков не разрушаясь? Как сумели древние мастера создать химически чистое железо, которое трудно получить даже в современных электролитических печах?</w:t>
      </w:r>
      <w:r w:rsidRPr="00CC1C01">
        <w:rPr>
          <w:rFonts w:ascii="Times New Roman" w:hAnsi="Times New Roman"/>
        </w:rPr>
        <w:br/>
        <w:t xml:space="preserve">Выявим </w:t>
      </w:r>
      <w:r w:rsidRPr="00CC1C01">
        <w:rPr>
          <w:rFonts w:ascii="Times New Roman" w:hAnsi="Times New Roman"/>
          <w:i/>
          <w:iCs/>
        </w:rPr>
        <w:t xml:space="preserve">противоречие </w:t>
      </w:r>
      <w:r w:rsidRPr="00CC1C01">
        <w:rPr>
          <w:rFonts w:ascii="Times New Roman" w:hAnsi="Times New Roman"/>
        </w:rPr>
        <w:t>между знанием того, что железо способно разрушаться (ржаветь) и незнанием способов защиты от коррозии.</w:t>
      </w:r>
      <w:r w:rsidRPr="00CC1C01">
        <w:rPr>
          <w:rFonts w:ascii="Times New Roman" w:hAnsi="Times New Roman"/>
        </w:rPr>
        <w:br/>
      </w:r>
      <w:r w:rsidRPr="00CC1C01">
        <w:rPr>
          <w:rFonts w:ascii="Times New Roman" w:hAnsi="Times New Roman"/>
          <w:i/>
          <w:iCs/>
        </w:rPr>
        <w:t>Выдвижение гипотез:</w:t>
      </w:r>
      <w:r w:rsidRPr="00CC1C01">
        <w:rPr>
          <w:rFonts w:ascii="Times New Roman" w:hAnsi="Times New Roman"/>
          <w:i/>
          <w:iCs/>
        </w:rPr>
        <w:br/>
      </w:r>
      <w:r w:rsidRPr="00CC1C01">
        <w:rPr>
          <w:rFonts w:ascii="Times New Roman" w:hAnsi="Times New Roman"/>
        </w:rPr>
        <w:t>Если в состав железа колонны ввести антикоррозионное вещество, то колонна не будет ржаветь;</w:t>
      </w:r>
      <w:r w:rsidRPr="00CC1C01">
        <w:rPr>
          <w:rFonts w:ascii="Times New Roman" w:hAnsi="Times New Roman"/>
        </w:rPr>
        <w:br/>
        <w:t>Если колонна абсолютно гладкая, то влага не оседает на ней и не образуется гальванической пары, способствующей разрушению;</w:t>
      </w:r>
      <w:r w:rsidRPr="00CC1C01">
        <w:rPr>
          <w:rFonts w:ascii="Times New Roman" w:hAnsi="Times New Roman"/>
        </w:rPr>
        <w:br/>
        <w:t>Если в составе сплава колонны есть вещества, которые, реагируя с железом, водой и кислородом, создали защитный слой.</w:t>
      </w:r>
      <w:r w:rsidRPr="00CC1C01">
        <w:rPr>
          <w:rFonts w:ascii="Times New Roman" w:hAnsi="Times New Roman"/>
        </w:rPr>
        <w:br/>
      </w:r>
      <w:r w:rsidRPr="00CC1C01">
        <w:rPr>
          <w:rFonts w:ascii="Times New Roman" w:hAnsi="Times New Roman"/>
          <w:i/>
          <w:iCs/>
        </w:rPr>
        <w:t xml:space="preserve">Осуществим поиск Ресурсов </w:t>
      </w:r>
      <w:r w:rsidRPr="00CC1C01">
        <w:rPr>
          <w:rFonts w:ascii="Times New Roman" w:hAnsi="Times New Roman"/>
        </w:rPr>
        <w:t>с помощью дополнительной литературы и Интернет.</w:t>
      </w:r>
      <w:r w:rsidRPr="00CC1C01">
        <w:rPr>
          <w:rFonts w:ascii="Times New Roman" w:hAnsi="Times New Roman"/>
        </w:rPr>
        <w:br/>
      </w:r>
      <w:r w:rsidRPr="00CC1C01">
        <w:rPr>
          <w:rFonts w:ascii="Times New Roman" w:hAnsi="Times New Roman"/>
          <w:i/>
          <w:iCs/>
        </w:rPr>
        <w:t>Результат</w:t>
      </w:r>
      <w:r w:rsidRPr="00CC1C01">
        <w:rPr>
          <w:rFonts w:ascii="Times New Roman" w:hAnsi="Times New Roman"/>
        </w:rPr>
        <w:t>: колонна содержит неожиданно много фосфора, который, реагируя с железом, водой, кислородом, создал своего рода защитный антикоррозийный поверхностный слой</w:t>
      </w:r>
      <w:r w:rsidR="00637B2D">
        <w:rPr>
          <w:rFonts w:ascii="Times New Roman" w:hAnsi="Times New Roman"/>
        </w:rPr>
        <w:t>.</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br/>
        <w:t xml:space="preserve">Пример. Например, при изучении темы «Рыбы» учащиеся работают с текстом: рыба-луна – самая большая из ныне существующих рыб. </w:t>
      </w:r>
      <w:proofErr w:type="spellStart"/>
      <w:r w:rsidRPr="00CC1C01">
        <w:rPr>
          <w:rFonts w:ascii="Times New Roman" w:hAnsi="Times New Roman"/>
        </w:rPr>
        <w:t>Еѐ</w:t>
      </w:r>
      <w:proofErr w:type="spellEnd"/>
      <w:r w:rsidRPr="00CC1C01">
        <w:rPr>
          <w:rFonts w:ascii="Times New Roman" w:hAnsi="Times New Roman"/>
        </w:rPr>
        <w:t xml:space="preserve"> размеры могут достигать </w:t>
      </w:r>
      <w:smartTag w:uri="urn:schemas-microsoft-com:office:smarttags" w:element="metricconverter">
        <w:smartTagPr>
          <w:attr w:name="ProductID" w:val="3 м"/>
        </w:smartTagPr>
        <w:r w:rsidRPr="00CC1C01">
          <w:rPr>
            <w:rFonts w:ascii="Times New Roman" w:hAnsi="Times New Roman"/>
          </w:rPr>
          <w:t>3 м</w:t>
        </w:r>
      </w:smartTag>
      <w:r w:rsidRPr="00CC1C01">
        <w:rPr>
          <w:rFonts w:ascii="Times New Roman" w:hAnsi="Times New Roman"/>
        </w:rPr>
        <w:t xml:space="preserve">, а вес – 2 тонн! У рыбы-луны нет хвостового плавника, что делает </w:t>
      </w:r>
      <w:proofErr w:type="spellStart"/>
      <w:r w:rsidRPr="00CC1C01">
        <w:rPr>
          <w:rFonts w:ascii="Times New Roman" w:hAnsi="Times New Roman"/>
        </w:rPr>
        <w:t>еѐ</w:t>
      </w:r>
      <w:proofErr w:type="spellEnd"/>
      <w:r w:rsidRPr="00CC1C01">
        <w:rPr>
          <w:rFonts w:ascii="Times New Roman" w:hAnsi="Times New Roman"/>
        </w:rPr>
        <w:t xml:space="preserve"> очень медлительной. Несмотря на такие внушительные размеры и малую подвижность, эта рыба не является промысловым видом, и у </w:t>
      </w:r>
      <w:proofErr w:type="spellStart"/>
      <w:r w:rsidRPr="00CC1C01">
        <w:rPr>
          <w:rFonts w:ascii="Times New Roman" w:hAnsi="Times New Roman"/>
        </w:rPr>
        <w:t>неѐ</w:t>
      </w:r>
      <w:proofErr w:type="spellEnd"/>
      <w:r w:rsidRPr="00CC1C01">
        <w:rPr>
          <w:rFonts w:ascii="Times New Roman" w:hAnsi="Times New Roman"/>
        </w:rPr>
        <w:t xml:space="preserve"> почти нет естественных врагов [</w:t>
      </w:r>
      <w:proofErr w:type="spellStart"/>
      <w:r w:rsidRPr="00CC1C01">
        <w:rPr>
          <w:rFonts w:ascii="Times New Roman" w:hAnsi="Times New Roman"/>
        </w:rPr>
        <w:t>Волцит</w:t>
      </w:r>
      <w:proofErr w:type="spellEnd"/>
      <w:r w:rsidRPr="00CC1C01">
        <w:rPr>
          <w:rFonts w:ascii="Times New Roman" w:hAnsi="Times New Roman"/>
        </w:rPr>
        <w:t xml:space="preserve"> О.В. 1000 тайн животного мира – М.: Астрель, 2001]. Работая с этим текстом, даже самые слабые учащиеся обращают внимание на противоречия: почему такая большая рыба не используется в пищу, почему такая медлительная рыба не имеет врагов? Начинается активное обсуждение, каждый </w:t>
      </w:r>
      <w:proofErr w:type="spellStart"/>
      <w:r w:rsidRPr="00CC1C01">
        <w:rPr>
          <w:rFonts w:ascii="Times New Roman" w:hAnsi="Times New Roman"/>
        </w:rPr>
        <w:t>ребѐнок</w:t>
      </w:r>
      <w:proofErr w:type="spellEnd"/>
      <w:r w:rsidRPr="00CC1C01">
        <w:rPr>
          <w:rFonts w:ascii="Times New Roman" w:hAnsi="Times New Roman"/>
        </w:rPr>
        <w:t xml:space="preserve"> высказывает </w:t>
      </w:r>
      <w:proofErr w:type="spellStart"/>
      <w:r w:rsidRPr="00CC1C01">
        <w:rPr>
          <w:rFonts w:ascii="Times New Roman" w:hAnsi="Times New Roman"/>
        </w:rPr>
        <w:t>своѐ</w:t>
      </w:r>
      <w:proofErr w:type="spellEnd"/>
      <w:r w:rsidRPr="00CC1C01">
        <w:rPr>
          <w:rFonts w:ascii="Times New Roman" w:hAnsi="Times New Roman"/>
        </w:rPr>
        <w:t xml:space="preserve"> мнение</w:t>
      </w:r>
      <w:r w:rsidR="00637B2D">
        <w:rPr>
          <w:rFonts w:ascii="Times New Roman" w:hAnsi="Times New Roman"/>
        </w:rPr>
        <w:t>.</w:t>
      </w:r>
      <w:r w:rsidRPr="00CC1C01">
        <w:rPr>
          <w:rFonts w:ascii="Times New Roman" w:hAnsi="Times New Roman"/>
        </w:rPr>
        <w:t xml:space="preserve"> </w:t>
      </w:r>
      <w:r w:rsidRPr="00CC1C01">
        <w:rPr>
          <w:rFonts w:ascii="Times New Roman" w:hAnsi="Times New Roman"/>
          <w:i/>
          <w:iCs/>
        </w:rPr>
        <w:t xml:space="preserve">Осуществим поиск Ресурсов </w:t>
      </w:r>
      <w:r w:rsidRPr="00CC1C01">
        <w:rPr>
          <w:rFonts w:ascii="Times New Roman" w:hAnsi="Times New Roman"/>
        </w:rPr>
        <w:t>с помощью дополнительной литературы и Интернет.</w:t>
      </w:r>
      <w:r w:rsidRPr="00CC1C01">
        <w:rPr>
          <w:rFonts w:ascii="Times New Roman" w:hAnsi="Times New Roman"/>
        </w:rPr>
        <w:br/>
      </w:r>
      <w:r w:rsidR="00637B2D">
        <w:rPr>
          <w:rFonts w:ascii="Times New Roman" w:hAnsi="Times New Roman"/>
        </w:rPr>
        <w:t>В</w:t>
      </w:r>
      <w:r w:rsidRPr="00CC1C01">
        <w:rPr>
          <w:rFonts w:ascii="Times New Roman" w:hAnsi="Times New Roman"/>
        </w:rPr>
        <w:t xml:space="preserve"> результате приходим к решению выявленных противоречий: мясо невкусное и </w:t>
      </w:r>
      <w:r w:rsidR="00637B2D">
        <w:rPr>
          <w:rFonts w:ascii="Times New Roman" w:hAnsi="Times New Roman"/>
        </w:rPr>
        <w:t>неприятно пахнет</w:t>
      </w:r>
      <w:r w:rsidRPr="00CC1C01">
        <w:rPr>
          <w:rFonts w:ascii="Times New Roman" w:hAnsi="Times New Roman"/>
        </w:rPr>
        <w:t xml:space="preserve">, шкура прочная, толстая, недоступная зубам хищника. Где можно взять тексты для работы? Из энциклопедий, журналов «Наука и жизнь», «Знание – сила», из </w:t>
      </w:r>
      <w:r w:rsidRPr="00CC1C01">
        <w:rPr>
          <w:rFonts w:ascii="Times New Roman" w:hAnsi="Times New Roman"/>
        </w:rPr>
        <w:lastRenderedPageBreak/>
        <w:t xml:space="preserve">книг о живой природе. Главное, создать проблемную ситуацию или противоречие, для этого можно убрать часть информации. Работа с текстами позволяет научить </w:t>
      </w:r>
      <w:proofErr w:type="spellStart"/>
      <w:r w:rsidRPr="00CC1C01">
        <w:rPr>
          <w:rFonts w:ascii="Times New Roman" w:hAnsi="Times New Roman"/>
        </w:rPr>
        <w:t>ребѐнка</w:t>
      </w:r>
      <w:proofErr w:type="spellEnd"/>
      <w:r w:rsidRPr="00CC1C01">
        <w:rPr>
          <w:rFonts w:ascii="Times New Roman" w:hAnsi="Times New Roman"/>
        </w:rPr>
        <w:t xml:space="preserve"> не просто читать, а выделять главное в прочитанном, задумываться над содержанием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В ходе реализации этого метода развиваются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и т.п. Данный метод позволяет развивать у детей способность к анализу, стимулирует творческую активность в поиске решения проблемы, дает осознание того, что безвыходных ситуаций в жизни не бывает</w:t>
      </w:r>
      <w:r w:rsidR="00637B2D">
        <w:rPr>
          <w:rFonts w:ascii="Times New Roman" w:hAnsi="Times New Roman"/>
        </w:rPr>
        <w:t>.</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2.Синектика</w:t>
      </w:r>
    </w:p>
    <w:p w:rsidR="00102FB0" w:rsidRPr="00CC1C01" w:rsidRDefault="00102FB0" w:rsidP="00945577">
      <w:pPr>
        <w:spacing w:line="360" w:lineRule="auto"/>
        <w:jc w:val="both"/>
        <w:textAlignment w:val="baseline"/>
        <w:rPr>
          <w:sz w:val="24"/>
          <w:szCs w:val="24"/>
        </w:rPr>
      </w:pPr>
      <w:r w:rsidRPr="00CC1C01">
        <w:rPr>
          <w:sz w:val="24"/>
          <w:szCs w:val="24"/>
        </w:rPr>
        <w:t>Это так называемый метод аналогий</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Химические законы можно рассматривать с житейской точки зрения, как будто мы попали в мир лилипутов, но там соблюдаются закономерности реального мира.</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а) личностная аналогия (эмпатия). Предложить ребенку представить самого себя в качестве какого-нибудь предмета или явления в проблемной ситуации. </w:t>
      </w:r>
      <w:r w:rsidRPr="00CC1C01">
        <w:rPr>
          <w:b/>
          <w:bCs/>
          <w:sz w:val="24"/>
          <w:szCs w:val="24"/>
        </w:rPr>
        <w:t>Аналогия на влияние катализатора:</w:t>
      </w:r>
    </w:p>
    <w:p w:rsidR="00102FB0" w:rsidRPr="00CC1C01" w:rsidRDefault="00102FB0" w:rsidP="00945577">
      <w:pPr>
        <w:shd w:val="clear" w:color="auto" w:fill="FFFFFF"/>
        <w:spacing w:before="100" w:beforeAutospacing="1" w:after="100" w:afterAutospacing="1" w:line="360" w:lineRule="auto"/>
        <w:jc w:val="both"/>
        <w:rPr>
          <w:b/>
          <w:bCs/>
          <w:sz w:val="24"/>
          <w:szCs w:val="24"/>
        </w:rPr>
      </w:pPr>
      <w:r w:rsidRPr="00CC1C01">
        <w:rPr>
          <w:sz w:val="24"/>
          <w:szCs w:val="24"/>
        </w:rPr>
        <w:t>Два человека не дружат, может даже враждуют. Третий решил для пользы дела их сдружить. Идёт к одному из них, договаривается, объединяется с ним, потом вместе идут к другому, опять договариваются (при посреднике иногда легче договориться), посредник уходит, а первые двое становятся друзьями!</w:t>
      </w:r>
      <w:r w:rsidRPr="00CC1C01">
        <w:rPr>
          <w:b/>
          <w:bCs/>
          <w:sz w:val="24"/>
          <w:szCs w:val="24"/>
        </w:rPr>
        <w:t xml:space="preserve"> </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температуры:</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При повышении температуры повышается скорость движения молекул, поэтому они чаще сталкиваются и реагируют. Это похоже на дискотеку, где все двигаются, танцуют и поэтому легче знакомиться, чем, например, на собрании, где все сидят на своих местах.</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концентрации: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Чем больше вещества в единице объёма, тем больше столкновений между молекулами и выше скорость реакции. Это похоже на большой супермаркет, где много товара и много покупателей. В супермаркете продаётся больше товара, чем в маленьких специализированных магазинчиках, по</w:t>
      </w:r>
      <w:r w:rsidR="00637B2D">
        <w:rPr>
          <w:sz w:val="24"/>
          <w:szCs w:val="24"/>
        </w:rPr>
        <w:t>этому</w:t>
      </w:r>
      <w:r w:rsidRPr="00CC1C01">
        <w:rPr>
          <w:sz w:val="24"/>
          <w:szCs w:val="24"/>
        </w:rPr>
        <w:t xml:space="preserve"> покупатель «сталкивается» с большим </w:t>
      </w:r>
      <w:r w:rsidRPr="00CC1C01">
        <w:rPr>
          <w:sz w:val="24"/>
          <w:szCs w:val="24"/>
        </w:rPr>
        <w:lastRenderedPageBreak/>
        <w:t>количеством разных товаров.</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Аналогия на влияние природы реагирующих веществ:</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Люди бывают разных характеров, разных темпераментов</w:t>
      </w:r>
      <w:r w:rsidR="00637B2D">
        <w:rPr>
          <w:sz w:val="24"/>
          <w:szCs w:val="24"/>
        </w:rPr>
        <w:t>,</w:t>
      </w:r>
      <w:r w:rsidRPr="00CC1C01">
        <w:rPr>
          <w:sz w:val="24"/>
          <w:szCs w:val="24"/>
        </w:rPr>
        <w:t xml:space="preserve"> и от этого зависит скорость их работы, скорость сближения с другими людьми. Так и вещества имеют свои «характеры» и это влияет на скорость химических реакций.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б) прямая аналогия. Основывается на поиске сходных процессов в других областях знаний (вертолет - аналогия стрекозы, подводная лодка - аналогия рыбы и т.д.). Пусть дети находят такие аналогии, делают маленькие открытия в сходстве природных и технических систем;</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xml:space="preserve">в) фантастическая аналогия. Решение проблемы, задачи осуществляется, как в волшебной сказке, т.е. игнорируются все существующие законы.  </w:t>
      </w:r>
      <w:proofErr w:type="spellStart"/>
      <w:r w:rsidRPr="00CC1C01">
        <w:rPr>
          <w:rFonts w:ascii="Times New Roman" w:hAnsi="Times New Roman"/>
        </w:rPr>
        <w:t>Синектика</w:t>
      </w:r>
      <w:proofErr w:type="spellEnd"/>
      <w:r w:rsidRPr="00CC1C01">
        <w:rPr>
          <w:rFonts w:ascii="Times New Roman" w:hAnsi="Times New Roman"/>
        </w:rPr>
        <w:t xml:space="preserve"> всегда проводится в паре с мозговым штурмом.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Пример: Вода легкая и тяжелая, в сказках живая и мертвая</w:t>
      </w:r>
    </w:p>
    <w:p w:rsidR="00102FB0" w:rsidRPr="00CC1C01" w:rsidRDefault="00102FB0" w:rsidP="00945577">
      <w:pPr>
        <w:pStyle w:val="a3"/>
        <w:shd w:val="clear" w:color="auto" w:fill="FFFFFF"/>
        <w:spacing w:before="375" w:beforeAutospacing="0" w:after="450" w:afterAutospacing="0" w:line="360" w:lineRule="auto"/>
        <w:jc w:val="both"/>
        <w:textAlignment w:val="baseline"/>
        <w:rPr>
          <w:rFonts w:ascii="Times New Roman" w:hAnsi="Times New Roman"/>
          <w:color w:val="000000"/>
        </w:rPr>
      </w:pPr>
      <w:r w:rsidRPr="00CC1C01">
        <w:rPr>
          <w:rFonts w:ascii="Times New Roman" w:hAnsi="Times New Roman"/>
          <w:color w:val="000000"/>
        </w:rPr>
        <w:t>Вот несколько примеров аналогий, которые можно использовать при изучении биологии.</w:t>
      </w:r>
    </w:p>
    <w:p w:rsidR="00102FB0" w:rsidRPr="00CC1C01" w:rsidRDefault="00102FB0" w:rsidP="00945577">
      <w:pPr>
        <w:pStyle w:val="a3"/>
        <w:shd w:val="clear" w:color="auto" w:fill="FFFFFF"/>
        <w:spacing w:before="375" w:beforeAutospacing="0" w:after="450" w:afterAutospacing="0" w:line="360" w:lineRule="auto"/>
        <w:jc w:val="both"/>
        <w:textAlignment w:val="baseline"/>
        <w:rPr>
          <w:rFonts w:ascii="Times New Roman" w:hAnsi="Times New Roman"/>
          <w:color w:val="000000"/>
        </w:rPr>
      </w:pPr>
      <w:r w:rsidRPr="00CC1C01">
        <w:rPr>
          <w:rFonts w:ascii="Times New Roman" w:hAnsi="Times New Roman"/>
          <w:color w:val="000000"/>
        </w:rPr>
        <w:t>1.  Полная аналогия строения стеблей злаков и современных высотных сооружений. Стебли злаковых растений способны выдерживать большие нагрузки и при этом не ломаться под тяжестью соцветия. Если ветер пригибает их к земле, они быстро восстанавливают вертикальное положение. В чем же секрет? Оказывается, их строение сходно с конструкцией современных высотных фабричных труб — одним из последних достижений инженерной мысли.</w:t>
      </w:r>
    </w:p>
    <w:p w:rsidR="00102FB0" w:rsidRPr="00CC1C01" w:rsidRDefault="00102FB0" w:rsidP="00945577">
      <w:pPr>
        <w:pStyle w:val="a3"/>
        <w:shd w:val="clear" w:color="auto" w:fill="FFFFFF"/>
        <w:spacing w:before="375" w:beforeAutospacing="0" w:after="450" w:afterAutospacing="0" w:line="360" w:lineRule="auto"/>
        <w:jc w:val="both"/>
        <w:textAlignment w:val="baseline"/>
        <w:rPr>
          <w:rFonts w:ascii="Times New Roman" w:hAnsi="Times New Roman"/>
          <w:color w:val="000000"/>
        </w:rPr>
      </w:pPr>
      <w:r w:rsidRPr="00CC1C01">
        <w:rPr>
          <w:rFonts w:ascii="Times New Roman" w:hAnsi="Times New Roman"/>
          <w:color w:val="000000"/>
        </w:rPr>
        <w:t xml:space="preserve">2.  В теле глубоководных губок рода </w:t>
      </w:r>
      <w:proofErr w:type="spellStart"/>
      <w:r w:rsidRPr="00CC1C01">
        <w:rPr>
          <w:rFonts w:ascii="Times New Roman" w:hAnsi="Times New Roman"/>
          <w:color w:val="000000"/>
        </w:rPr>
        <w:t>Euplectellas</w:t>
      </w:r>
      <w:proofErr w:type="spellEnd"/>
      <w:r w:rsidRPr="00CC1C01">
        <w:rPr>
          <w:rFonts w:ascii="Times New Roman" w:hAnsi="Times New Roman"/>
          <w:color w:val="000000"/>
        </w:rPr>
        <w:t xml:space="preserve"> высококачественное оптоволокно. По результатам тестов оказалось, что материал из скелета этих 20-сантиметровых губок может пропускать цифровой сигнал не хуже, чем современные коммуникационные кабели, при этом природное оптоволокно значительно прочнее человеческого благодаря наличию органической оболочки. Скелет глубоководных губок рода </w:t>
      </w:r>
      <w:proofErr w:type="spellStart"/>
      <w:r w:rsidRPr="00CC1C01">
        <w:rPr>
          <w:rFonts w:ascii="Times New Roman" w:hAnsi="Times New Roman"/>
          <w:color w:val="000000"/>
        </w:rPr>
        <w:t>Euplectellas</w:t>
      </w:r>
      <w:proofErr w:type="spellEnd"/>
      <w:r w:rsidRPr="00CC1C01">
        <w:rPr>
          <w:rFonts w:ascii="Times New Roman" w:hAnsi="Times New Roman"/>
          <w:color w:val="000000"/>
        </w:rPr>
        <w:t xml:space="preserve"> построен из высококачественного оптоволокна.</w:t>
      </w:r>
    </w:p>
    <w:p w:rsidR="00102FB0" w:rsidRPr="00CC1C01" w:rsidRDefault="00102FB0" w:rsidP="00945577">
      <w:pPr>
        <w:pStyle w:val="a3"/>
        <w:shd w:val="clear" w:color="auto" w:fill="FFFFFF"/>
        <w:spacing w:before="0" w:beforeAutospacing="0" w:after="0" w:afterAutospacing="0" w:line="360" w:lineRule="auto"/>
        <w:jc w:val="both"/>
        <w:textAlignment w:val="baseline"/>
        <w:rPr>
          <w:rFonts w:ascii="Times New Roman" w:hAnsi="Times New Roman"/>
          <w:color w:val="000000"/>
        </w:rPr>
      </w:pPr>
      <w:r w:rsidRPr="00CC1C01">
        <w:rPr>
          <w:rFonts w:ascii="Times New Roman" w:hAnsi="Times New Roman"/>
          <w:color w:val="000000"/>
        </w:rPr>
        <w:lastRenderedPageBreak/>
        <w:t>3.  Конструкция Эйфелевой башни основана на </w:t>
      </w:r>
      <w:hyperlink r:id="rId32" w:tooltip="Научные работы" w:history="1">
        <w:r w:rsidRPr="00CC1C01">
          <w:rPr>
            <w:rStyle w:val="ad"/>
            <w:rFonts w:ascii="Times New Roman" w:hAnsi="Times New Roman"/>
            <w:color w:val="743399"/>
            <w:bdr w:val="none" w:sz="0" w:space="0" w:color="auto" w:frame="1"/>
          </w:rPr>
          <w:t>научной работе</w:t>
        </w:r>
      </w:hyperlink>
      <w:r w:rsidRPr="00CC1C01">
        <w:rPr>
          <w:rFonts w:ascii="Times New Roman" w:hAnsi="Times New Roman"/>
          <w:color w:val="000000"/>
        </w:rPr>
        <w:t> швейцарского профессора анатомии Хермана фон Мейера. За 40 лет до сооружения парижского инженерного чуда профессор исследовал костную структуру головки бедренной кости в том месте, где она изгибается и под углом входит в сустав. И при этом кость почему-то не ломается под тяжестью тела.</w:t>
      </w:r>
    </w:p>
    <w:p w:rsidR="00102FB0" w:rsidRPr="00CC1C01" w:rsidRDefault="00102FB0" w:rsidP="00945577">
      <w:pPr>
        <w:pStyle w:val="a3"/>
        <w:shd w:val="clear" w:color="auto" w:fill="FFFFFF"/>
        <w:spacing w:before="375" w:beforeAutospacing="0" w:after="450" w:afterAutospacing="0" w:line="360" w:lineRule="auto"/>
        <w:jc w:val="both"/>
        <w:textAlignment w:val="baseline"/>
        <w:rPr>
          <w:rFonts w:ascii="Times New Roman" w:hAnsi="Times New Roman"/>
          <w:color w:val="000000"/>
        </w:rPr>
      </w:pPr>
      <w:r w:rsidRPr="00CC1C01">
        <w:rPr>
          <w:rFonts w:ascii="Times New Roman" w:hAnsi="Times New Roman"/>
          <w:color w:val="000000"/>
        </w:rPr>
        <w:t>Основание Эйфелевой башни напоминает костную структуру головки бедренной кости.</w:t>
      </w:r>
    </w:p>
    <w:p w:rsidR="00102FB0" w:rsidRPr="00CC1C01" w:rsidRDefault="00102FB0" w:rsidP="00945577">
      <w:pPr>
        <w:pStyle w:val="a3"/>
        <w:shd w:val="clear" w:color="auto" w:fill="FFFFFF"/>
        <w:spacing w:before="0" w:beforeAutospacing="0" w:after="0" w:afterAutospacing="0" w:line="360" w:lineRule="auto"/>
        <w:jc w:val="both"/>
        <w:textAlignment w:val="baseline"/>
        <w:rPr>
          <w:rFonts w:ascii="Times New Roman" w:hAnsi="Times New Roman"/>
          <w:color w:val="000000"/>
        </w:rPr>
      </w:pPr>
      <w:r w:rsidRPr="00CC1C01">
        <w:rPr>
          <w:rFonts w:ascii="Times New Roman" w:hAnsi="Times New Roman"/>
          <w:color w:val="000000"/>
        </w:rPr>
        <w:t>4.  Рыба плывет, отталкиваясь от </w:t>
      </w:r>
      <w:hyperlink r:id="rId33" w:tooltip="Водоворот" w:history="1">
        <w:r w:rsidRPr="00CC1C01">
          <w:rPr>
            <w:rStyle w:val="ad"/>
            <w:rFonts w:ascii="Times New Roman" w:hAnsi="Times New Roman"/>
            <w:color w:val="743399"/>
            <w:bdr w:val="none" w:sz="0" w:space="0" w:color="auto" w:frame="1"/>
          </w:rPr>
          <w:t>водоворотов</w:t>
        </w:r>
      </w:hyperlink>
      <w:r w:rsidRPr="00CC1C01">
        <w:rPr>
          <w:rFonts w:ascii="Times New Roman" w:hAnsi="Times New Roman"/>
          <w:color w:val="000000"/>
        </w:rPr>
        <w:t>, которые выталкивают ее вперед. На основе этого принципа кораблестроители начали работать над созданием подводных судов, двигающихся с легкостью рыбы.</w:t>
      </w:r>
    </w:p>
    <w:p w:rsidR="00102FB0" w:rsidRPr="00CC1C01" w:rsidRDefault="00102FB0" w:rsidP="00945577">
      <w:pPr>
        <w:pStyle w:val="a3"/>
        <w:shd w:val="clear" w:color="auto" w:fill="FFFFFF"/>
        <w:spacing w:before="375" w:beforeAutospacing="0" w:after="450" w:afterAutospacing="0" w:line="360" w:lineRule="auto"/>
        <w:jc w:val="both"/>
        <w:textAlignment w:val="baseline"/>
        <w:rPr>
          <w:rFonts w:ascii="Times New Roman" w:hAnsi="Times New Roman"/>
          <w:color w:val="000000"/>
        </w:rPr>
      </w:pPr>
      <w:r w:rsidRPr="00CC1C01">
        <w:rPr>
          <w:rFonts w:ascii="Times New Roman" w:hAnsi="Times New Roman"/>
          <w:color w:val="000000"/>
        </w:rPr>
        <w:t xml:space="preserve">Сравнения сложных </w:t>
      </w:r>
      <w:proofErr w:type="spellStart"/>
      <w:r w:rsidRPr="00CC1C01">
        <w:rPr>
          <w:rFonts w:ascii="Times New Roman" w:hAnsi="Times New Roman"/>
          <w:color w:val="000000"/>
        </w:rPr>
        <w:t>биолого</w:t>
      </w:r>
      <w:proofErr w:type="spellEnd"/>
      <w:r w:rsidRPr="00CC1C01">
        <w:rPr>
          <w:rFonts w:ascii="Times New Roman" w:hAnsi="Times New Roman"/>
          <w:color w:val="000000"/>
        </w:rPr>
        <w:t xml:space="preserve"> - химических процессов с различными ситуациями из повседневной жизни выполняют разнообразные функции: предоставляют возможность представить то, что невозможно увидеть в школьных условиях, служат средством открытия новых закономерностей, объясняют некоторые явления, помогают запомнить сложные научные понятия и понять их сущность. Метод аналогии делает уроки более интересными, разнообразными, а учебный материал более понятным и доступным для понимания.</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ab/>
      </w:r>
      <w:r w:rsidRPr="00CC1C01">
        <w:rPr>
          <w:sz w:val="24"/>
          <w:szCs w:val="24"/>
        </w:rPr>
        <w:t>Люди бывают разных характеров, разных темпераментов</w:t>
      </w:r>
      <w:r w:rsidR="00F02AA6">
        <w:rPr>
          <w:sz w:val="24"/>
          <w:szCs w:val="24"/>
        </w:rPr>
        <w:t>.</w:t>
      </w:r>
      <w:r w:rsidRPr="00CC1C01">
        <w:rPr>
          <w:sz w:val="24"/>
          <w:szCs w:val="24"/>
        </w:rPr>
        <w:t xml:space="preserve"> Пусть дети находят такие аналогии, делают маленькие открытия в сходстве природных и технических систем</w:t>
      </w:r>
      <w:r w:rsidR="00F02AA6">
        <w:rPr>
          <w:sz w:val="24"/>
          <w:szCs w:val="24"/>
        </w:rPr>
        <w:t>.</w:t>
      </w:r>
    </w:p>
    <w:p w:rsidR="00102FB0" w:rsidRPr="00CC1C01" w:rsidRDefault="00102FB0" w:rsidP="00945577">
      <w:pPr>
        <w:pStyle w:val="a3"/>
        <w:spacing w:line="360" w:lineRule="auto"/>
        <w:jc w:val="both"/>
        <w:rPr>
          <w:rFonts w:ascii="Times New Roman" w:hAnsi="Times New Roman"/>
        </w:rPr>
      </w:pP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3. Морфологический анализ</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xml:space="preserve">МЕТОД МОРФОЛОГИЧЕСКОГО АНАЛИЗА появился в середине 30-х годов XX века, благодаря швейцарскому астрофизику Ф. </w:t>
      </w:r>
      <w:proofErr w:type="spellStart"/>
      <w:r w:rsidRPr="00CC1C01">
        <w:rPr>
          <w:rFonts w:ascii="Times New Roman" w:hAnsi="Times New Roman"/>
        </w:rPr>
        <w:t>Цвикки</w:t>
      </w:r>
      <w:proofErr w:type="spellEnd"/>
      <w:r w:rsidRPr="00CC1C01">
        <w:rPr>
          <w:rFonts w:ascii="Times New Roman" w:hAnsi="Times New Roman"/>
        </w:rPr>
        <w:t xml:space="preserve">, который использовал его исключительно для решения астрофизических задач. В работе с </w:t>
      </w:r>
      <w:r w:rsidR="00F02AA6">
        <w:rPr>
          <w:rFonts w:ascii="Times New Roman" w:hAnsi="Times New Roman"/>
        </w:rPr>
        <w:t>обучающимися</w:t>
      </w:r>
      <w:r w:rsidRPr="00CC1C01">
        <w:rPr>
          <w:rFonts w:ascii="Times New Roman" w:hAnsi="Times New Roman"/>
        </w:rPr>
        <w:t xml:space="preserve"> этот метод очень эффективен для развития творческого воображения, фантазии, преодоления стереотипов. Суть его заключается в комбинировании разных вариантов характеристик определённого объекта при создании нового образа этого объекта.</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Цель этого метода - выявить все возможные факты решения данной проблемы, которые при простом переборе могли быть упущены.</w:t>
      </w:r>
    </w:p>
    <w:p w:rsidR="00102FB0" w:rsidRPr="00CC1C01" w:rsidRDefault="00102FB0" w:rsidP="00945577">
      <w:pPr>
        <w:spacing w:line="360" w:lineRule="auto"/>
        <w:jc w:val="both"/>
        <w:rPr>
          <w:sz w:val="24"/>
          <w:szCs w:val="24"/>
        </w:rPr>
      </w:pPr>
      <w:r w:rsidRPr="00CC1C01">
        <w:rPr>
          <w:sz w:val="24"/>
          <w:szCs w:val="24"/>
        </w:rPr>
        <w:lastRenderedPageBreak/>
        <w:t xml:space="preserve">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Например, </w:t>
      </w:r>
      <w:r w:rsidR="00F02AA6">
        <w:rPr>
          <w:sz w:val="24"/>
          <w:szCs w:val="24"/>
        </w:rPr>
        <w:t>ч</w:t>
      </w:r>
      <w:r w:rsidRPr="00CC1C01">
        <w:rPr>
          <w:sz w:val="24"/>
          <w:szCs w:val="24"/>
        </w:rPr>
        <w:t>тобы создать новый образ какого-либо объекта, нужно выделить как можно большее количество критериев и характеристик этого объекта по каждому из критериев</w:t>
      </w:r>
      <w:r w:rsidR="00F02AA6">
        <w:rPr>
          <w:sz w:val="24"/>
          <w:szCs w:val="24"/>
        </w:rPr>
        <w:t>.</w:t>
      </w:r>
      <w:r w:rsidRPr="00CC1C01">
        <w:rPr>
          <w:sz w:val="24"/>
          <w:szCs w:val="24"/>
        </w:rPr>
        <w:t xml:space="preserve"> Заполните таблицу «Общая характеристика элементов 2 группы главной подгруппы Периодической системы </w:t>
      </w:r>
      <w:proofErr w:type="spellStart"/>
      <w:r w:rsidRPr="00CC1C01">
        <w:rPr>
          <w:sz w:val="24"/>
          <w:szCs w:val="24"/>
        </w:rPr>
        <w:t>Д.И.Менделеева</w:t>
      </w:r>
      <w:proofErr w:type="spellEnd"/>
      <w:r w:rsidRPr="00CC1C01">
        <w:rPr>
          <w:sz w:val="24"/>
          <w:szCs w:val="24"/>
        </w:rPr>
        <w:t>»</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Табл.</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xml:space="preserve">4. Метод фокальных объектов (МФО) предложен американским психологом Ч. </w:t>
      </w:r>
      <w:proofErr w:type="spellStart"/>
      <w:r w:rsidRPr="00CC1C01">
        <w:rPr>
          <w:rFonts w:ascii="Times New Roman" w:hAnsi="Times New Roman"/>
        </w:rPr>
        <w:t>Вайтингом</w:t>
      </w:r>
      <w:proofErr w:type="spellEnd"/>
      <w:r w:rsidRPr="00CC1C01">
        <w:rPr>
          <w:rFonts w:ascii="Times New Roman" w:hAnsi="Times New Roman"/>
        </w:rPr>
        <w:t>. Суть метода заключается в том, что к определённому объекту "примеряются" свойства и характеристики других, ничем с ним не связанных объектов. Сочетания свойств оказываются иногда очень неожиданными, но именно это и вызывает интерес.</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Цель МФО - установление ассоциативных с различными случайными объектами.</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Детям предлагаются два-три слова и быстро выделяются свойства каждого из названных предметов или явлений.</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Алюминий – электропроводность – провода</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Золото - ……..- украшения</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 ковкость -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Метод фокальных объектов направлен на развитие у детей творческого воображения, фантазии, формирование умения находить причинно-следственные связи между разными объектами окружающего мира, на первый взгляд, ничем не связанны</w:t>
      </w:r>
      <w:r w:rsidR="00F02AA6">
        <w:rPr>
          <w:rFonts w:ascii="Times New Roman" w:hAnsi="Times New Roman"/>
        </w:rPr>
        <w:t>х</w:t>
      </w:r>
      <w:r w:rsidRPr="00CC1C01">
        <w:rPr>
          <w:rFonts w:ascii="Times New Roman" w:hAnsi="Times New Roman"/>
        </w:rPr>
        <w:t xml:space="preserve"> друг с другом.</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5. Да - нет - ка</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Этот метод дает возможность научить детей находить существенный признак в предмете, классифицировать предметы и явления по общим признакам, слушать и слышать ответы других, строить на их основе свои вопросы, точно формулировать свои мысли.</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lastRenderedPageBreak/>
        <w:t xml:space="preserve">Правила игры: загадывается объект, дети задают вопросы об этом объекте. На вопросы можно отвечать только "да" или "нет". </w:t>
      </w:r>
      <w:r w:rsidR="00F02AA6">
        <w:rPr>
          <w:rFonts w:ascii="Times New Roman" w:hAnsi="Times New Roman"/>
        </w:rPr>
        <w:t>С</w:t>
      </w:r>
      <w:r w:rsidRPr="00CC1C01">
        <w:rPr>
          <w:rFonts w:ascii="Times New Roman" w:hAnsi="Times New Roman"/>
        </w:rPr>
        <w:t>ледуют вопросы, основанные на догадках, до тех пор, пока объект не будет угадан. Черная коробка, на которой написано «Бездомный»</w:t>
      </w:r>
      <w:r w:rsidR="00F02AA6">
        <w:rPr>
          <w:rFonts w:ascii="Times New Roman" w:hAnsi="Times New Roman"/>
        </w:rPr>
        <w:t>.</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6. Метод Робинзона</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Формирует умение находить применение</w:t>
      </w:r>
      <w:r w:rsidR="00F02AA6">
        <w:rPr>
          <w:rFonts w:ascii="Times New Roman" w:hAnsi="Times New Roman"/>
        </w:rPr>
        <w:t>,</w:t>
      </w:r>
      <w:r w:rsidRPr="00CC1C01">
        <w:rPr>
          <w:rFonts w:ascii="Times New Roman" w:hAnsi="Times New Roman"/>
        </w:rPr>
        <w:t xml:space="preserve"> казалось бы</w:t>
      </w:r>
      <w:r w:rsidR="00F02AA6">
        <w:rPr>
          <w:rFonts w:ascii="Times New Roman" w:hAnsi="Times New Roman"/>
        </w:rPr>
        <w:t>,</w:t>
      </w:r>
      <w:r w:rsidRPr="00CC1C01">
        <w:rPr>
          <w:rFonts w:ascii="Times New Roman" w:hAnsi="Times New Roman"/>
        </w:rPr>
        <w:t xml:space="preserve"> совсем ненужному предмету. Может проводиться в в</w:t>
      </w:r>
      <w:r w:rsidR="00F02AA6">
        <w:rPr>
          <w:rFonts w:ascii="Times New Roman" w:hAnsi="Times New Roman"/>
        </w:rPr>
        <w:t>и</w:t>
      </w:r>
      <w:r w:rsidRPr="00CC1C01">
        <w:rPr>
          <w:rFonts w:ascii="Times New Roman" w:hAnsi="Times New Roman"/>
        </w:rPr>
        <w:t>де игры "Аукцион"</w:t>
      </w:r>
      <w:r w:rsidR="00F02AA6">
        <w:rPr>
          <w:rFonts w:ascii="Times New Roman" w:hAnsi="Times New Roman"/>
        </w:rPr>
        <w:t>.</w:t>
      </w:r>
      <w:r w:rsidRPr="00CC1C01">
        <w:rPr>
          <w:rFonts w:ascii="Times New Roman" w:hAnsi="Times New Roman"/>
        </w:rPr>
        <w:t xml:space="preserve"> </w:t>
      </w:r>
      <w:r w:rsidR="00F02AA6">
        <w:rPr>
          <w:rFonts w:ascii="Times New Roman" w:hAnsi="Times New Roman"/>
        </w:rPr>
        <w:t>Учи</w:t>
      </w:r>
      <w:r w:rsidRPr="00CC1C01">
        <w:rPr>
          <w:rFonts w:ascii="Times New Roman" w:hAnsi="Times New Roman"/>
        </w:rPr>
        <w:t xml:space="preserve">тель предлагает детям предмет (например, древесный кубик, резина, и др.) и просит придумать ему как можно больше применений. Предмет "продается" тому, кто сделал последнее предложение. </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8. Системный оператор</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Мир системен. Любой объект можно рассматривать как единое целое (систему), можно мысленно поделить его на части, каждую часть можно поделить на ещё более мелкие части. Все системы существуют во времени. Они сталкиваются, взаимодействуют друг с другом, влияют друг на друга. Тема строение атома</w:t>
      </w:r>
      <w:r w:rsidR="00F02AA6">
        <w:rPr>
          <w:rFonts w:ascii="Times New Roman" w:hAnsi="Times New Roman"/>
        </w:rPr>
        <w:t>.</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Работа с системным оператором предполагает формирование у ребёнка умение анализировать и описывать систему связей любого объекта материального мира: его назначение, динамику развития в определённый отрезок времени, признаки и строение и др.</w:t>
      </w:r>
    </w:p>
    <w:p w:rsidR="00102FB0" w:rsidRPr="00CC1C01" w:rsidRDefault="00102FB0" w:rsidP="00945577">
      <w:pPr>
        <w:pStyle w:val="a3"/>
        <w:spacing w:line="360" w:lineRule="auto"/>
        <w:jc w:val="both"/>
        <w:rPr>
          <w:rFonts w:ascii="Times New Roman" w:hAnsi="Times New Roman"/>
        </w:rPr>
      </w:pPr>
      <w:r w:rsidRPr="00CC1C01">
        <w:rPr>
          <w:rFonts w:ascii="Times New Roman" w:hAnsi="Times New Roman"/>
        </w:rPr>
        <w:t>8. загадка в два шага</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Белый, серебристый металл, но не натрий, горит ослепительным пламенем, но не магний, элемент 3 группы, но не бор, взаимодействует с щелочами, но не кислота. Подобное задание можно давать в начале урока, для определения темы урока, либо как домашнее задание, в последнем случае использование данного метода более результативно.</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Применять </w:t>
      </w:r>
      <w:proofErr w:type="spellStart"/>
      <w:r w:rsidRPr="00CC1C01">
        <w:rPr>
          <w:sz w:val="24"/>
          <w:szCs w:val="24"/>
        </w:rPr>
        <w:t>тризовские</w:t>
      </w:r>
      <w:proofErr w:type="spellEnd"/>
      <w:r w:rsidRPr="00CC1C01">
        <w:rPr>
          <w:sz w:val="24"/>
          <w:szCs w:val="24"/>
        </w:rPr>
        <w:t xml:space="preserve"> задачи можно на разных этапах урока, это зависит от цели урока.</w:t>
      </w:r>
      <w:r w:rsidRPr="00CC1C01">
        <w:rPr>
          <w:sz w:val="24"/>
          <w:szCs w:val="24"/>
        </w:rPr>
        <w:br/>
        <w:t xml:space="preserve">Очень нравится ребятам самостоятельно придумывать задачи для своих одноклассников. Тем более, что задачу можно сделать из любого интересного факта. Сначала мы с </w:t>
      </w:r>
      <w:r w:rsidR="00F02AA6">
        <w:rPr>
          <w:sz w:val="24"/>
          <w:szCs w:val="24"/>
        </w:rPr>
        <w:t>обучающимися</w:t>
      </w:r>
      <w:r w:rsidRPr="00CC1C01">
        <w:rPr>
          <w:sz w:val="24"/>
          <w:szCs w:val="24"/>
        </w:rPr>
        <w:t xml:space="preserve"> учимся готовить маленькие сообщения на тему «Знаете ли Вы, что…», а потом превращаем эти сообщения в задачи.</w:t>
      </w:r>
      <w:r w:rsidRPr="00CC1C01">
        <w:rPr>
          <w:sz w:val="24"/>
          <w:szCs w:val="24"/>
        </w:rPr>
        <w:br/>
        <w:t xml:space="preserve">В разделе «Металлы главных подгрупп 1–3 групп Периодической Системы химических элементов Д. И. Менделеева» при изучении темы: </w:t>
      </w:r>
      <w:r w:rsidR="00F02AA6">
        <w:rPr>
          <w:sz w:val="24"/>
          <w:szCs w:val="24"/>
        </w:rPr>
        <w:t>«</w:t>
      </w:r>
      <w:r w:rsidRPr="00CC1C01">
        <w:rPr>
          <w:sz w:val="24"/>
          <w:szCs w:val="24"/>
        </w:rPr>
        <w:t>Алюминий</w:t>
      </w:r>
      <w:r w:rsidR="00F02AA6">
        <w:rPr>
          <w:sz w:val="24"/>
          <w:szCs w:val="24"/>
        </w:rPr>
        <w:t>»</w:t>
      </w:r>
      <w:r w:rsidRPr="00CC1C01">
        <w:rPr>
          <w:sz w:val="24"/>
          <w:szCs w:val="24"/>
        </w:rPr>
        <w:t xml:space="preserve"> </w:t>
      </w:r>
      <w:r w:rsidR="00F02AA6">
        <w:rPr>
          <w:sz w:val="24"/>
          <w:szCs w:val="24"/>
        </w:rPr>
        <w:t xml:space="preserve">автор </w:t>
      </w:r>
      <w:r w:rsidRPr="00CC1C01">
        <w:rPr>
          <w:sz w:val="24"/>
          <w:szCs w:val="24"/>
        </w:rPr>
        <w:t>предлага</w:t>
      </w:r>
      <w:r w:rsidR="00F02AA6">
        <w:rPr>
          <w:sz w:val="24"/>
          <w:szCs w:val="24"/>
        </w:rPr>
        <w:t>ет</w:t>
      </w:r>
      <w:r w:rsidRPr="00CC1C01">
        <w:rPr>
          <w:sz w:val="24"/>
          <w:szCs w:val="24"/>
        </w:rPr>
        <w:t xml:space="preserve"> решить </w:t>
      </w:r>
      <w:r w:rsidRPr="00CC1C01">
        <w:rPr>
          <w:sz w:val="24"/>
          <w:szCs w:val="24"/>
        </w:rPr>
        <w:lastRenderedPageBreak/>
        <w:t>задачу следующего содержания:</w:t>
      </w:r>
      <w:r w:rsidRPr="00CC1C01">
        <w:rPr>
          <w:sz w:val="24"/>
          <w:szCs w:val="24"/>
        </w:rPr>
        <w:br/>
        <w:t>Некий мастер принёс римскому императору Тиберию (</w:t>
      </w:r>
      <w:smartTag w:uri="urn:schemas-microsoft-com:office:smarttags" w:element="metricconverter">
        <w:smartTagPr>
          <w:attr w:name="ProductID" w:val="42 г"/>
        </w:smartTagPr>
        <w:r w:rsidRPr="00CC1C01">
          <w:rPr>
            <w:sz w:val="24"/>
            <w:szCs w:val="24"/>
          </w:rPr>
          <w:t>42 г</w:t>
        </w:r>
      </w:smartTag>
      <w:r w:rsidRPr="00CC1C01">
        <w:rPr>
          <w:sz w:val="24"/>
          <w:szCs w:val="24"/>
        </w:rPr>
        <w:t>. до н. э.) чашу из металла, напоминающего серебро. Подарок стоил изобретателю жизни: Тиберий приказал казнить его, а мастерскую уничтожить, т. к. боялся, что новый металл обесценит серебро императорской сокровищницы.</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 xml:space="preserve"> </w:t>
      </w:r>
      <w:proofErr w:type="spellStart"/>
      <w:r w:rsidRPr="00CC1C01">
        <w:rPr>
          <w:b/>
          <w:bCs/>
          <w:sz w:val="24"/>
          <w:szCs w:val="24"/>
        </w:rPr>
        <w:t>Шифрулька</w:t>
      </w:r>
      <w:proofErr w:type="spellEnd"/>
      <w:r w:rsidRPr="00CC1C01">
        <w:rPr>
          <w:b/>
          <w:bCs/>
          <w:sz w:val="24"/>
          <w:szCs w:val="24"/>
        </w:rPr>
        <w:t xml:space="preserve">. </w:t>
      </w:r>
      <w:r w:rsidRPr="00CC1C01">
        <w:rPr>
          <w:sz w:val="24"/>
          <w:szCs w:val="24"/>
        </w:rPr>
        <w:t>Используя периодическую систему</w:t>
      </w:r>
      <w:r w:rsidR="00F02AA6">
        <w:rPr>
          <w:sz w:val="24"/>
          <w:szCs w:val="24"/>
        </w:rPr>
        <w:t>,</w:t>
      </w:r>
      <w:r w:rsidRPr="00CC1C01">
        <w:rPr>
          <w:sz w:val="24"/>
          <w:szCs w:val="24"/>
        </w:rPr>
        <w:t xml:space="preserve"> предложите тему урока, найдите химический элемент и по первым буквам составьте слово.</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2 период, 4 группа                              </w:t>
      </w:r>
      <w:r w:rsidRPr="00CC1C01">
        <w:rPr>
          <w:b/>
          <w:bCs/>
          <w:sz w:val="24"/>
          <w:szCs w:val="24"/>
        </w:rPr>
        <w:t xml:space="preserve"> у</w:t>
      </w:r>
      <w:r w:rsidRPr="00CC1C01">
        <w:rPr>
          <w:sz w:val="24"/>
          <w:szCs w:val="24"/>
        </w:rPr>
        <w:t>глерод</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1S</w:t>
      </w:r>
      <w:r w:rsidRPr="00CC1C01">
        <w:rPr>
          <w:sz w:val="24"/>
          <w:szCs w:val="24"/>
          <w:vertAlign w:val="superscript"/>
        </w:rPr>
        <w:t xml:space="preserve">2                                                                                              </w:t>
      </w:r>
      <w:r w:rsidRPr="00CC1C01">
        <w:rPr>
          <w:b/>
          <w:bCs/>
          <w:sz w:val="24"/>
          <w:szCs w:val="24"/>
        </w:rPr>
        <w:t>г</w:t>
      </w:r>
      <w:r w:rsidRPr="00CC1C01">
        <w:rPr>
          <w:sz w:val="24"/>
          <w:szCs w:val="24"/>
        </w:rPr>
        <w:t>елий</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2 период, 1 группа                               </w:t>
      </w:r>
      <w:r w:rsidRPr="00CC1C01">
        <w:rPr>
          <w:b/>
          <w:bCs/>
          <w:sz w:val="24"/>
          <w:szCs w:val="24"/>
        </w:rPr>
        <w:t>л</w:t>
      </w:r>
      <w:r w:rsidRPr="00CC1C01">
        <w:rPr>
          <w:sz w:val="24"/>
          <w:szCs w:val="24"/>
        </w:rPr>
        <w:t>итий</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Е                                                              </w:t>
      </w:r>
      <w:proofErr w:type="spellStart"/>
      <w:r w:rsidRPr="00CC1C01">
        <w:rPr>
          <w:b/>
          <w:bCs/>
          <w:sz w:val="24"/>
          <w:szCs w:val="24"/>
        </w:rPr>
        <w:t>е</w:t>
      </w:r>
      <w:proofErr w:type="spellEnd"/>
    </w:p>
    <w:p w:rsidR="00102FB0" w:rsidRPr="00CC1C01" w:rsidRDefault="00102FB0" w:rsidP="00945577">
      <w:pPr>
        <w:shd w:val="clear" w:color="auto" w:fill="FFFFFF"/>
        <w:spacing w:before="100" w:beforeAutospacing="1" w:after="100" w:afterAutospacing="1" w:line="360" w:lineRule="auto"/>
        <w:jc w:val="both"/>
        <w:rPr>
          <w:sz w:val="24"/>
          <w:szCs w:val="24"/>
        </w:rPr>
      </w:pPr>
      <w:proofErr w:type="spellStart"/>
      <w:r w:rsidRPr="00CC1C01">
        <w:rPr>
          <w:sz w:val="24"/>
          <w:szCs w:val="24"/>
        </w:rPr>
        <w:t>Аr</w:t>
      </w:r>
      <w:proofErr w:type="spellEnd"/>
      <w:r w:rsidRPr="00CC1C01">
        <w:rPr>
          <w:sz w:val="24"/>
          <w:szCs w:val="24"/>
        </w:rPr>
        <w:t xml:space="preserve"> = 261                                               </w:t>
      </w:r>
      <w:r w:rsidRPr="00CC1C01">
        <w:rPr>
          <w:b/>
          <w:bCs/>
          <w:sz w:val="24"/>
          <w:szCs w:val="24"/>
        </w:rPr>
        <w:t>р</w:t>
      </w:r>
      <w:r w:rsidRPr="00CC1C01">
        <w:rPr>
          <w:sz w:val="24"/>
          <w:szCs w:val="24"/>
        </w:rPr>
        <w:t>езерфордий</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Порядковый номер 50                       </w:t>
      </w:r>
      <w:r w:rsidRPr="00CC1C01">
        <w:rPr>
          <w:b/>
          <w:bCs/>
          <w:sz w:val="24"/>
          <w:szCs w:val="24"/>
        </w:rPr>
        <w:t>о</w:t>
      </w:r>
      <w:r w:rsidRPr="00CC1C01">
        <w:rPr>
          <w:sz w:val="24"/>
          <w:szCs w:val="24"/>
        </w:rPr>
        <w:t>лово</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7 период, 5 группа                            </w:t>
      </w:r>
      <w:r w:rsidRPr="00CC1C01">
        <w:rPr>
          <w:b/>
          <w:bCs/>
          <w:sz w:val="24"/>
          <w:szCs w:val="24"/>
        </w:rPr>
        <w:t>д</w:t>
      </w:r>
      <w:r w:rsidRPr="00CC1C01">
        <w:rPr>
          <w:sz w:val="24"/>
          <w:szCs w:val="24"/>
        </w:rPr>
        <w:t>убний</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Что под кляксами?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Метод МАТХЭМ:</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Фрагмент урока: Факторы, влияющие на скорость химической реакции.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В некоторой лаборатории долго пытались запустить химическую реакцию, но ничего не получалось, но потом у одного из лаборантов, когда он остался один в лаборатории - реакция пошла! Все сбежались, чтобы посмотреть, что он делает для запуска реакции, но к всеобщему разочарованию – опять ничего не получилось…. Оставшись наедине, он заново попытался провести реакцию и…она опять пошла! Стоило позвать всех, чтобы показать - реакция не идет…В чем тут дело? Для решения </w:t>
      </w:r>
      <w:r w:rsidR="00F02AA6">
        <w:rPr>
          <w:sz w:val="24"/>
          <w:szCs w:val="24"/>
        </w:rPr>
        <w:t xml:space="preserve">учитель </w:t>
      </w:r>
      <w:r w:rsidRPr="00CC1C01">
        <w:rPr>
          <w:sz w:val="24"/>
          <w:szCs w:val="24"/>
        </w:rPr>
        <w:t>предлага</w:t>
      </w:r>
      <w:r w:rsidR="00F02AA6">
        <w:rPr>
          <w:sz w:val="24"/>
          <w:szCs w:val="24"/>
        </w:rPr>
        <w:t>ет</w:t>
      </w:r>
      <w:r w:rsidRPr="00CC1C01">
        <w:rPr>
          <w:sz w:val="24"/>
          <w:szCs w:val="24"/>
        </w:rPr>
        <w:t xml:space="preserve">  ТРИЗ подсказку: МАТХЭМ, что означает перечень разных воздействий</w:t>
      </w:r>
      <w:r w:rsidR="00F02AA6">
        <w:rPr>
          <w:sz w:val="24"/>
          <w:szCs w:val="24"/>
        </w:rPr>
        <w:t>.</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Написано на доске: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lastRenderedPageBreak/>
        <w:t>М- механическое (всякое перемешивание, давление)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А- акустическое (звуковое)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Т- тепловое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Х- химическое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Э- электрическое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М – магнитное</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Это вам подсказка для нахождения ответа.</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Правильный ответ (лаборант напевал, когда проводил эксперимент в одиночестве, а при всех, конечно, молчал…, звук тоже может влиять на скорость химической реакции. Звук – это колебани</w:t>
      </w:r>
      <w:r w:rsidR="00F02AA6">
        <w:rPr>
          <w:sz w:val="24"/>
          <w:szCs w:val="24"/>
        </w:rPr>
        <w:t>е.</w:t>
      </w:r>
      <w:r w:rsidRPr="00CC1C01">
        <w:rPr>
          <w:sz w:val="24"/>
          <w:szCs w:val="24"/>
        </w:rPr>
        <w:t xml:space="preserve"> К какому фактору относится действие звука? Почему колебания могут влиять на запуск химической реакции?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 Колебания помогают перемешивать жидкость, значит, увеличивают площадь поверхности реагирующих веществ. </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А какие еще факторы влияют на скорость химической реакции?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b/>
          <w:bCs/>
          <w:sz w:val="24"/>
          <w:szCs w:val="24"/>
        </w:rPr>
        <w:t>Задачи Шерлока Холмса.</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 xml:space="preserve">Дети обладают врожденной любознательностью, они - исследователи от рождения. Задача учителя - поставить их в положение добросовестных, а не «понарошку», сыщиков, тогда они способны горы свернуть. Для этого </w:t>
      </w:r>
      <w:r w:rsidR="00F02AA6">
        <w:rPr>
          <w:sz w:val="24"/>
          <w:szCs w:val="24"/>
        </w:rPr>
        <w:t xml:space="preserve">автор </w:t>
      </w:r>
      <w:r w:rsidRPr="00CC1C01">
        <w:rPr>
          <w:sz w:val="24"/>
          <w:szCs w:val="24"/>
        </w:rPr>
        <w:t>использу</w:t>
      </w:r>
      <w:r w:rsidR="00F02AA6">
        <w:rPr>
          <w:sz w:val="24"/>
          <w:szCs w:val="24"/>
        </w:rPr>
        <w:t>ет</w:t>
      </w:r>
      <w:r w:rsidRPr="00CC1C01">
        <w:rPr>
          <w:sz w:val="24"/>
          <w:szCs w:val="24"/>
        </w:rPr>
        <w:t xml:space="preserve"> софизмы, в  сообщении допускаю</w:t>
      </w:r>
      <w:r w:rsidR="00F02AA6">
        <w:rPr>
          <w:sz w:val="24"/>
          <w:szCs w:val="24"/>
        </w:rPr>
        <w:t>тся</w:t>
      </w:r>
      <w:r w:rsidRPr="00CC1C01">
        <w:rPr>
          <w:sz w:val="24"/>
          <w:szCs w:val="24"/>
        </w:rPr>
        <w:t xml:space="preserve"> ошибки, которые следует найти. Или предлагаю</w:t>
      </w:r>
      <w:r w:rsidR="00F02AA6">
        <w:rPr>
          <w:sz w:val="24"/>
          <w:szCs w:val="24"/>
        </w:rPr>
        <w:t>тся</w:t>
      </w:r>
      <w:r w:rsidRPr="00CC1C01">
        <w:rPr>
          <w:sz w:val="24"/>
          <w:szCs w:val="24"/>
        </w:rPr>
        <w:t xml:space="preserve"> карточки с продуктами реакции, а исходные вещества должны найти дети.</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Применять данную технологию можно при работе с одаренными детьми, увлеченными химией и биологией,   и просто на уроках, чтобы сделать их более интересными динамичными, познавательными.</w:t>
      </w:r>
      <w:r w:rsidRPr="00CC1C01">
        <w:rPr>
          <w:sz w:val="24"/>
          <w:szCs w:val="24"/>
        </w:rPr>
        <w:br/>
        <w:t xml:space="preserve">В одной из своих работ Ю. Г. </w:t>
      </w:r>
      <w:proofErr w:type="spellStart"/>
      <w:r w:rsidRPr="00CC1C01">
        <w:rPr>
          <w:sz w:val="24"/>
          <w:szCs w:val="24"/>
        </w:rPr>
        <w:t>Тамберг</w:t>
      </w:r>
      <w:proofErr w:type="spellEnd"/>
      <w:r w:rsidRPr="00CC1C01">
        <w:rPr>
          <w:sz w:val="24"/>
          <w:szCs w:val="24"/>
        </w:rPr>
        <w:t xml:space="preserve"> сказал: «Если человек умеет хорошо решать задачи, значит, он хорошо мыслит» [8].</w:t>
      </w:r>
      <w:r w:rsidRPr="00CC1C01">
        <w:rPr>
          <w:sz w:val="24"/>
          <w:szCs w:val="24"/>
        </w:rPr>
        <w:br/>
        <w:t>Учить мыслить нестандартно, преодолевать шаблонность ума, управлять процессом мышления трудно, но интересно.</w:t>
      </w:r>
      <w:r w:rsidRPr="00CC1C01">
        <w:rPr>
          <w:sz w:val="24"/>
          <w:szCs w:val="24"/>
        </w:rPr>
        <w:br/>
      </w:r>
      <w:r w:rsidRPr="00CC1C01">
        <w:rPr>
          <w:sz w:val="24"/>
          <w:szCs w:val="24"/>
        </w:rPr>
        <w:lastRenderedPageBreak/>
        <w:t xml:space="preserve">Учитель, имея «в руках» интересный фактический пример, может сконструировать из него </w:t>
      </w:r>
      <w:r w:rsidRPr="00CC1C01">
        <w:rPr>
          <w:b/>
          <w:bCs/>
          <w:sz w:val="24"/>
          <w:szCs w:val="24"/>
        </w:rPr>
        <w:t xml:space="preserve">творческую задачу </w:t>
      </w:r>
      <w:r w:rsidRPr="00CC1C01">
        <w:rPr>
          <w:sz w:val="24"/>
          <w:szCs w:val="24"/>
        </w:rPr>
        <w:t xml:space="preserve">необходимой сложности в соответствии с целями и задачами урока. Источник для конструирования задач по химии – книга Людмилы </w:t>
      </w:r>
      <w:proofErr w:type="spellStart"/>
      <w:r w:rsidRPr="00CC1C01">
        <w:rPr>
          <w:sz w:val="24"/>
          <w:szCs w:val="24"/>
        </w:rPr>
        <w:t>Аликберовой</w:t>
      </w:r>
      <w:proofErr w:type="spellEnd"/>
      <w:r w:rsidRPr="00CC1C01">
        <w:rPr>
          <w:sz w:val="24"/>
          <w:szCs w:val="24"/>
        </w:rPr>
        <w:t xml:space="preserve"> «Занимательные задания по химии». Вот несколько интересных вопросов, которые можно задать учащимся и на основе которых затем сконструировать </w:t>
      </w:r>
      <w:r w:rsidRPr="00CC1C01">
        <w:rPr>
          <w:b/>
          <w:bCs/>
          <w:sz w:val="24"/>
          <w:szCs w:val="24"/>
        </w:rPr>
        <w:t>творческие задачи исследовательского типа:</w:t>
      </w:r>
      <w:r w:rsidRPr="00CC1C01">
        <w:rPr>
          <w:b/>
          <w:bCs/>
          <w:sz w:val="24"/>
          <w:szCs w:val="24"/>
        </w:rPr>
        <w:br/>
      </w:r>
      <w:r w:rsidRPr="00CC1C01">
        <w:rPr>
          <w:sz w:val="24"/>
          <w:szCs w:val="24"/>
        </w:rPr>
        <w:t>1. Незадачливый химик хотел потушить  горение магния, начал  тушить огнетушителем, песком , но пожар не унимался , что же делать?</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2. Почему уже со второй- третьей дозы Героина возникает зависимость человека от этого вещества?</w:t>
      </w:r>
    </w:p>
    <w:p w:rsidR="00102FB0" w:rsidRPr="00CC1C01" w:rsidRDefault="00102FB0" w:rsidP="00945577">
      <w:pPr>
        <w:shd w:val="clear" w:color="auto" w:fill="FFFFFF"/>
        <w:spacing w:before="100" w:beforeAutospacing="1" w:after="100" w:afterAutospacing="1" w:line="360" w:lineRule="auto"/>
        <w:jc w:val="both"/>
        <w:rPr>
          <w:sz w:val="24"/>
          <w:szCs w:val="24"/>
        </w:rPr>
      </w:pPr>
      <w:r w:rsidRPr="00CC1C01">
        <w:rPr>
          <w:sz w:val="24"/>
          <w:szCs w:val="24"/>
        </w:rPr>
        <w:t>3. существует газ-окислитель, в нем горит даже вода. Что получается в результате такого горения?</w:t>
      </w:r>
      <w:r w:rsidRPr="00CC1C01">
        <w:rPr>
          <w:sz w:val="24"/>
          <w:szCs w:val="24"/>
        </w:rPr>
        <w:br/>
        <w:t xml:space="preserve">    Формы урока могут быть разнообразны: урок-поиск, урок-исследование, урок-практикум, урок-путешествие, но все они исходят из принципов личностно-деятельностного подхода в обучении: максимально активизировать внутренний мир ребенка, его мыслительную деятельность, обратиться к его личностному опыту, пробудить мотив к учению. [6] Методики, описанные в статье</w:t>
      </w:r>
      <w:r w:rsidR="00F02AA6">
        <w:rPr>
          <w:sz w:val="24"/>
          <w:szCs w:val="24"/>
        </w:rPr>
        <w:t>,</w:t>
      </w:r>
      <w:r w:rsidRPr="00CC1C01">
        <w:rPr>
          <w:sz w:val="24"/>
          <w:szCs w:val="24"/>
        </w:rPr>
        <w:t xml:space="preserve"> необычны по замыслу, организации, но вызывают живой интерес у учащихся, так как не сковывают учебный процесс и оживляют атмосферу. Практиковать такие уроки необходимо, но не нужно превращать их в главную форму работы, следует помнить, «все хорошо в меру».</w:t>
      </w:r>
    </w:p>
    <w:p w:rsidR="001E3442" w:rsidRPr="00CC1C01" w:rsidRDefault="001E3442" w:rsidP="00F94FEE">
      <w:pPr>
        <w:spacing w:before="100" w:beforeAutospacing="1" w:after="100" w:afterAutospacing="1" w:line="360" w:lineRule="auto"/>
        <w:jc w:val="both"/>
        <w:rPr>
          <w:i/>
          <w:iCs/>
          <w:sz w:val="24"/>
          <w:szCs w:val="24"/>
        </w:rPr>
      </w:pPr>
    </w:p>
    <w:p w:rsidR="001E3442" w:rsidRPr="00CC1C01" w:rsidRDefault="001E3442" w:rsidP="00F94FEE">
      <w:pPr>
        <w:spacing w:before="100" w:beforeAutospacing="1" w:after="100" w:afterAutospacing="1" w:line="360" w:lineRule="auto"/>
        <w:jc w:val="both"/>
        <w:rPr>
          <w:i/>
          <w:iCs/>
          <w:sz w:val="24"/>
          <w:szCs w:val="24"/>
        </w:rPr>
      </w:pPr>
    </w:p>
    <w:p w:rsidR="001E3442" w:rsidRPr="00CC1C01" w:rsidRDefault="001E3442" w:rsidP="00F94FEE">
      <w:pPr>
        <w:spacing w:before="100" w:beforeAutospacing="1" w:after="100" w:afterAutospacing="1" w:line="360" w:lineRule="auto"/>
        <w:jc w:val="both"/>
        <w:rPr>
          <w:i/>
          <w:iCs/>
          <w:sz w:val="24"/>
          <w:szCs w:val="24"/>
        </w:rPr>
      </w:pPr>
    </w:p>
    <w:p w:rsidR="001E3442" w:rsidRPr="00CC1C01" w:rsidRDefault="001E3442" w:rsidP="00F94FEE">
      <w:pPr>
        <w:spacing w:before="100" w:beforeAutospacing="1" w:after="100" w:afterAutospacing="1" w:line="360" w:lineRule="auto"/>
        <w:jc w:val="both"/>
        <w:rPr>
          <w:i/>
          <w:iCs/>
          <w:sz w:val="24"/>
          <w:szCs w:val="24"/>
        </w:rPr>
      </w:pPr>
    </w:p>
    <w:p w:rsidR="001E3442" w:rsidRPr="00CC1C01" w:rsidRDefault="001E3442" w:rsidP="00F94FEE">
      <w:pPr>
        <w:spacing w:before="100" w:beforeAutospacing="1" w:after="100" w:afterAutospacing="1" w:line="360" w:lineRule="auto"/>
        <w:jc w:val="both"/>
        <w:rPr>
          <w:i/>
          <w:iCs/>
          <w:sz w:val="24"/>
          <w:szCs w:val="24"/>
        </w:rPr>
      </w:pPr>
    </w:p>
    <w:sectPr w:rsidR="001E3442" w:rsidRPr="00CC1C01" w:rsidSect="00323147">
      <w:headerReference w:type="default" r:id="rId34"/>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577" w:rsidRDefault="00945577" w:rsidP="00D63993">
      <w:r>
        <w:separator/>
      </w:r>
    </w:p>
  </w:endnote>
  <w:endnote w:type="continuationSeparator" w:id="0">
    <w:p w:rsidR="00945577" w:rsidRDefault="00945577" w:rsidP="00D63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260170"/>
      <w:docPartObj>
        <w:docPartGallery w:val="Page Numbers (Bottom of Page)"/>
        <w:docPartUnique/>
      </w:docPartObj>
    </w:sdtPr>
    <w:sdtEndPr/>
    <w:sdtContent>
      <w:p w:rsidR="00945577" w:rsidRDefault="00945577">
        <w:pPr>
          <w:pStyle w:val="ab"/>
          <w:jc w:val="right"/>
        </w:pPr>
        <w:r>
          <w:fldChar w:fldCharType="begin"/>
        </w:r>
        <w:r>
          <w:instrText xml:space="preserve"> PAGE   \* MERGEFORMAT </w:instrText>
        </w:r>
        <w:r>
          <w:fldChar w:fldCharType="separate"/>
        </w:r>
        <w:r>
          <w:rPr>
            <w:noProof/>
          </w:rPr>
          <w:t>34</w:t>
        </w:r>
        <w:r>
          <w:rPr>
            <w:noProof/>
          </w:rPr>
          <w:fldChar w:fldCharType="end"/>
        </w:r>
      </w:p>
    </w:sdtContent>
  </w:sdt>
  <w:p w:rsidR="00945577" w:rsidRDefault="0094557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577" w:rsidRDefault="00945577" w:rsidP="00D63993">
      <w:r>
        <w:separator/>
      </w:r>
    </w:p>
  </w:footnote>
  <w:footnote w:type="continuationSeparator" w:id="0">
    <w:p w:rsidR="00945577" w:rsidRDefault="00945577" w:rsidP="00D63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577" w:rsidRDefault="00945577" w:rsidP="00485FCB">
    <w:pPr>
      <w:pStyle w:val="a9"/>
      <w:jc w:val="center"/>
    </w:pPr>
    <w:proofErr w:type="spellStart"/>
    <w:r>
      <w:t>Вокуева</w:t>
    </w:r>
    <w:proofErr w:type="spellEnd"/>
    <w:r>
      <w:t xml:space="preserve"> Ирина Алексеевна</w:t>
    </w:r>
  </w:p>
  <w:p w:rsidR="00945577" w:rsidRDefault="0094557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C58D6AA"/>
    <w:lvl w:ilvl="0">
      <w:numFmt w:val="bullet"/>
      <w:lvlText w:val="*"/>
      <w:lvlJc w:val="left"/>
    </w:lvl>
  </w:abstractNum>
  <w:abstractNum w:abstractNumId="1" w15:restartNumberingAfterBreak="0">
    <w:nsid w:val="01461A83"/>
    <w:multiLevelType w:val="hybridMultilevel"/>
    <w:tmpl w:val="D966C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B5083"/>
    <w:multiLevelType w:val="hybridMultilevel"/>
    <w:tmpl w:val="79541622"/>
    <w:lvl w:ilvl="0" w:tplc="8DD2363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7978AC"/>
    <w:multiLevelType w:val="multilevel"/>
    <w:tmpl w:val="6E76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7080B"/>
    <w:multiLevelType w:val="multilevel"/>
    <w:tmpl w:val="78E20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64862"/>
    <w:multiLevelType w:val="multilevel"/>
    <w:tmpl w:val="571A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41EA7"/>
    <w:multiLevelType w:val="multilevel"/>
    <w:tmpl w:val="3860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268F2"/>
    <w:multiLevelType w:val="multilevel"/>
    <w:tmpl w:val="B2747B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84076D7"/>
    <w:multiLevelType w:val="hybridMultilevel"/>
    <w:tmpl w:val="38706A92"/>
    <w:lvl w:ilvl="0" w:tplc="5F6063F6">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B7529D"/>
    <w:multiLevelType w:val="singleLevel"/>
    <w:tmpl w:val="4D34331A"/>
    <w:lvl w:ilvl="0">
      <w:start w:val="1"/>
      <w:numFmt w:val="decimal"/>
      <w:lvlText w:val="%1."/>
      <w:legacy w:legacy="1" w:legacySpace="0" w:legacyIndent="255"/>
      <w:lvlJc w:val="left"/>
      <w:rPr>
        <w:rFonts w:ascii="Times New Roman" w:hAnsi="Times New Roman" w:cs="Times New Roman" w:hint="default"/>
      </w:rPr>
    </w:lvl>
  </w:abstractNum>
  <w:num w:numId="1">
    <w:abstractNumId w:val="0"/>
    <w:lvlOverride w:ilvl="0">
      <w:lvl w:ilvl="0">
        <w:numFmt w:val="bullet"/>
        <w:lvlText w:val="&gt;"/>
        <w:legacy w:legacy="1" w:legacySpace="0" w:legacyIndent="341"/>
        <w:lvlJc w:val="left"/>
        <w:rPr>
          <w:rFonts w:ascii="Times New Roman" w:hAnsi="Times New Roman" w:hint="default"/>
        </w:rPr>
      </w:lvl>
    </w:lvlOverride>
  </w:num>
  <w:num w:numId="2">
    <w:abstractNumId w:val="0"/>
    <w:lvlOverride w:ilvl="0">
      <w:lvl w:ilvl="0">
        <w:numFmt w:val="bullet"/>
        <w:lvlText w:val="-"/>
        <w:legacy w:legacy="1" w:legacySpace="0" w:legacyIndent="139"/>
        <w:lvlJc w:val="left"/>
        <w:rPr>
          <w:rFonts w:ascii="Times New Roman" w:hAnsi="Times New Roman" w:hint="default"/>
        </w:rPr>
      </w:lvl>
    </w:lvlOverride>
  </w:num>
  <w:num w:numId="3">
    <w:abstractNumId w:val="0"/>
    <w:lvlOverride w:ilvl="0">
      <w:lvl w:ilvl="0">
        <w:numFmt w:val="bullet"/>
        <w:lvlText w:val="-"/>
        <w:legacy w:legacy="1" w:legacySpace="0" w:legacyIndent="192"/>
        <w:lvlJc w:val="left"/>
        <w:rPr>
          <w:rFonts w:ascii="Times New Roman" w:hAnsi="Times New Roman" w:hint="default"/>
        </w:rPr>
      </w:lvl>
    </w:lvlOverride>
  </w:num>
  <w:num w:numId="4">
    <w:abstractNumId w:val="9"/>
  </w:num>
  <w:num w:numId="5">
    <w:abstractNumId w:val="7"/>
  </w:num>
  <w:num w:numId="6">
    <w:abstractNumId w:val="1"/>
  </w:num>
  <w:num w:numId="7">
    <w:abstractNumId w:val="6"/>
  </w:num>
  <w:num w:numId="8">
    <w:abstractNumId w:val="5"/>
  </w:num>
  <w:num w:numId="9">
    <w:abstractNumId w:val="3"/>
  </w:num>
  <w:num w:numId="10">
    <w:abstractNumId w:val="4"/>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1B29"/>
    <w:rsid w:val="000558E1"/>
    <w:rsid w:val="00062C4F"/>
    <w:rsid w:val="000834F8"/>
    <w:rsid w:val="000878F1"/>
    <w:rsid w:val="00102FB0"/>
    <w:rsid w:val="001269D2"/>
    <w:rsid w:val="00133025"/>
    <w:rsid w:val="001431B0"/>
    <w:rsid w:val="001439E5"/>
    <w:rsid w:val="00166E8C"/>
    <w:rsid w:val="001A4496"/>
    <w:rsid w:val="001B723D"/>
    <w:rsid w:val="001D4EB5"/>
    <w:rsid w:val="001E3442"/>
    <w:rsid w:val="001F49AB"/>
    <w:rsid w:val="00234D25"/>
    <w:rsid w:val="00234E3E"/>
    <w:rsid w:val="002554F4"/>
    <w:rsid w:val="00257151"/>
    <w:rsid w:val="0025756B"/>
    <w:rsid w:val="002D7E9D"/>
    <w:rsid w:val="00311D93"/>
    <w:rsid w:val="00323147"/>
    <w:rsid w:val="003E3715"/>
    <w:rsid w:val="003E4FC9"/>
    <w:rsid w:val="00431891"/>
    <w:rsid w:val="00462484"/>
    <w:rsid w:val="00465C70"/>
    <w:rsid w:val="00473C5D"/>
    <w:rsid w:val="00485FCB"/>
    <w:rsid w:val="00497193"/>
    <w:rsid w:val="00582F97"/>
    <w:rsid w:val="005B26C3"/>
    <w:rsid w:val="005D5582"/>
    <w:rsid w:val="006142E4"/>
    <w:rsid w:val="00637B2D"/>
    <w:rsid w:val="00661DDF"/>
    <w:rsid w:val="006D7C01"/>
    <w:rsid w:val="006F3AAA"/>
    <w:rsid w:val="00822C22"/>
    <w:rsid w:val="008C439C"/>
    <w:rsid w:val="00931B29"/>
    <w:rsid w:val="00933D79"/>
    <w:rsid w:val="00945577"/>
    <w:rsid w:val="009805F9"/>
    <w:rsid w:val="009C0B20"/>
    <w:rsid w:val="009D29A7"/>
    <w:rsid w:val="00A02B64"/>
    <w:rsid w:val="00A05F64"/>
    <w:rsid w:val="00A06DA6"/>
    <w:rsid w:val="00A654F8"/>
    <w:rsid w:val="00A67A46"/>
    <w:rsid w:val="00A7142A"/>
    <w:rsid w:val="00A72742"/>
    <w:rsid w:val="00AA758D"/>
    <w:rsid w:val="00AC540F"/>
    <w:rsid w:val="00B47A52"/>
    <w:rsid w:val="00B50CC9"/>
    <w:rsid w:val="00B6192D"/>
    <w:rsid w:val="00B97032"/>
    <w:rsid w:val="00BA127B"/>
    <w:rsid w:val="00C03281"/>
    <w:rsid w:val="00C80190"/>
    <w:rsid w:val="00CC1C01"/>
    <w:rsid w:val="00CE1DDB"/>
    <w:rsid w:val="00CE565F"/>
    <w:rsid w:val="00D42D54"/>
    <w:rsid w:val="00D63993"/>
    <w:rsid w:val="00D91709"/>
    <w:rsid w:val="00DE3562"/>
    <w:rsid w:val="00E110B5"/>
    <w:rsid w:val="00E25822"/>
    <w:rsid w:val="00E81628"/>
    <w:rsid w:val="00EB0A1E"/>
    <w:rsid w:val="00F02AA6"/>
    <w:rsid w:val="00F03A0A"/>
    <w:rsid w:val="00F900BC"/>
    <w:rsid w:val="00F94FEE"/>
    <w:rsid w:val="00FF2A42"/>
    <w:rsid w:val="00FF7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4380D1B-C6A1-4080-8304-382F0E4F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B29"/>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A727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31B29"/>
    <w:pPr>
      <w:widowControl/>
      <w:autoSpaceDE/>
      <w:autoSpaceDN/>
      <w:adjustRightInd/>
      <w:spacing w:before="100" w:beforeAutospacing="1" w:after="100" w:afterAutospacing="1"/>
    </w:pPr>
    <w:rPr>
      <w:rFonts w:ascii="Calibri" w:eastAsia="Times New Roman" w:hAnsi="Calibri"/>
      <w:sz w:val="24"/>
      <w:szCs w:val="24"/>
    </w:rPr>
  </w:style>
  <w:style w:type="character" w:styleId="a4">
    <w:name w:val="Strong"/>
    <w:basedOn w:val="a0"/>
    <w:uiPriority w:val="22"/>
    <w:qFormat/>
    <w:rsid w:val="00931B29"/>
    <w:rPr>
      <w:b/>
      <w:bCs/>
    </w:rPr>
  </w:style>
  <w:style w:type="paragraph" w:styleId="2">
    <w:name w:val="Body Text 2"/>
    <w:basedOn w:val="a"/>
    <w:link w:val="20"/>
    <w:uiPriority w:val="99"/>
    <w:rsid w:val="00D91709"/>
    <w:pPr>
      <w:widowControl/>
      <w:autoSpaceDE/>
      <w:autoSpaceDN/>
      <w:adjustRightInd/>
      <w:spacing w:after="120" w:line="480" w:lineRule="auto"/>
    </w:pPr>
    <w:rPr>
      <w:rFonts w:eastAsia="Times New Roman"/>
      <w:sz w:val="24"/>
      <w:szCs w:val="24"/>
    </w:rPr>
  </w:style>
  <w:style w:type="character" w:customStyle="1" w:styleId="20">
    <w:name w:val="Основной текст 2 Знак"/>
    <w:basedOn w:val="a0"/>
    <w:link w:val="2"/>
    <w:uiPriority w:val="99"/>
    <w:rsid w:val="00D91709"/>
    <w:rPr>
      <w:rFonts w:ascii="Times New Roman" w:eastAsia="Times New Roman" w:hAnsi="Times New Roman" w:cs="Times New Roman"/>
      <w:sz w:val="24"/>
      <w:szCs w:val="24"/>
      <w:lang w:eastAsia="ru-RU"/>
    </w:rPr>
  </w:style>
  <w:style w:type="paragraph" w:styleId="a5">
    <w:name w:val="List Paragraph"/>
    <w:basedOn w:val="a"/>
    <w:uiPriority w:val="34"/>
    <w:qFormat/>
    <w:rsid w:val="00933D79"/>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paragraph" w:customStyle="1" w:styleId="western">
    <w:name w:val="western"/>
    <w:basedOn w:val="a"/>
    <w:rsid w:val="00234E3E"/>
    <w:pPr>
      <w:widowControl/>
      <w:autoSpaceDE/>
      <w:autoSpaceDN/>
      <w:adjustRightInd/>
      <w:spacing w:before="100" w:beforeAutospacing="1" w:after="100" w:afterAutospacing="1"/>
    </w:pPr>
    <w:rPr>
      <w:rFonts w:eastAsia="Times New Roman"/>
      <w:sz w:val="24"/>
      <w:szCs w:val="24"/>
    </w:rPr>
  </w:style>
  <w:style w:type="paragraph" w:styleId="a6">
    <w:name w:val="Balloon Text"/>
    <w:basedOn w:val="a"/>
    <w:link w:val="a7"/>
    <w:uiPriority w:val="99"/>
    <w:semiHidden/>
    <w:unhideWhenUsed/>
    <w:rsid w:val="00C80190"/>
    <w:rPr>
      <w:rFonts w:ascii="Tahoma" w:hAnsi="Tahoma" w:cs="Tahoma"/>
      <w:sz w:val="16"/>
      <w:szCs w:val="16"/>
    </w:rPr>
  </w:style>
  <w:style w:type="character" w:customStyle="1" w:styleId="a7">
    <w:name w:val="Текст выноски Знак"/>
    <w:basedOn w:val="a0"/>
    <w:link w:val="a6"/>
    <w:uiPriority w:val="99"/>
    <w:semiHidden/>
    <w:rsid w:val="00C80190"/>
    <w:rPr>
      <w:rFonts w:ascii="Tahoma" w:eastAsia="Calibri" w:hAnsi="Tahoma" w:cs="Tahoma"/>
      <w:sz w:val="16"/>
      <w:szCs w:val="16"/>
      <w:lang w:eastAsia="ru-RU"/>
    </w:rPr>
  </w:style>
  <w:style w:type="table" w:styleId="a8">
    <w:name w:val="Table Grid"/>
    <w:basedOn w:val="a1"/>
    <w:rsid w:val="00C80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63993"/>
    <w:pPr>
      <w:tabs>
        <w:tab w:val="center" w:pos="4677"/>
        <w:tab w:val="right" w:pos="9355"/>
      </w:tabs>
    </w:pPr>
  </w:style>
  <w:style w:type="character" w:customStyle="1" w:styleId="aa">
    <w:name w:val="Верхний колонтитул Знак"/>
    <w:basedOn w:val="a0"/>
    <w:link w:val="a9"/>
    <w:uiPriority w:val="99"/>
    <w:rsid w:val="00D63993"/>
    <w:rPr>
      <w:rFonts w:ascii="Times New Roman" w:eastAsia="Calibri" w:hAnsi="Times New Roman" w:cs="Times New Roman"/>
      <w:sz w:val="20"/>
      <w:szCs w:val="20"/>
      <w:lang w:eastAsia="ru-RU"/>
    </w:rPr>
  </w:style>
  <w:style w:type="paragraph" w:styleId="ab">
    <w:name w:val="footer"/>
    <w:basedOn w:val="a"/>
    <w:link w:val="ac"/>
    <w:uiPriority w:val="99"/>
    <w:unhideWhenUsed/>
    <w:rsid w:val="00D63993"/>
    <w:pPr>
      <w:tabs>
        <w:tab w:val="center" w:pos="4677"/>
        <w:tab w:val="right" w:pos="9355"/>
      </w:tabs>
    </w:pPr>
  </w:style>
  <w:style w:type="character" w:customStyle="1" w:styleId="ac">
    <w:name w:val="Нижний колонтитул Знак"/>
    <w:basedOn w:val="a0"/>
    <w:link w:val="ab"/>
    <w:uiPriority w:val="99"/>
    <w:rsid w:val="00D63993"/>
    <w:rPr>
      <w:rFonts w:ascii="Times New Roman" w:eastAsia="Calibri" w:hAnsi="Times New Roman" w:cs="Times New Roman"/>
      <w:sz w:val="20"/>
      <w:szCs w:val="20"/>
      <w:lang w:eastAsia="ru-RU"/>
    </w:rPr>
  </w:style>
  <w:style w:type="character" w:styleId="ad">
    <w:name w:val="Hyperlink"/>
    <w:basedOn w:val="a0"/>
    <w:uiPriority w:val="99"/>
    <w:unhideWhenUsed/>
    <w:rsid w:val="001439E5"/>
    <w:rPr>
      <w:color w:val="0000FF"/>
      <w:u w:val="single"/>
    </w:rPr>
  </w:style>
  <w:style w:type="character" w:customStyle="1" w:styleId="10">
    <w:name w:val="Заголовок 1 Знак"/>
    <w:basedOn w:val="a0"/>
    <w:link w:val="1"/>
    <w:uiPriority w:val="9"/>
    <w:rsid w:val="00A72742"/>
    <w:rPr>
      <w:rFonts w:asciiTheme="majorHAnsi" w:eastAsiaTheme="majorEastAsia" w:hAnsiTheme="majorHAnsi" w:cstheme="majorBidi"/>
      <w:b/>
      <w:bCs/>
      <w:color w:val="365F91" w:themeColor="accent1" w:themeShade="BF"/>
      <w:sz w:val="28"/>
      <w:szCs w:val="28"/>
      <w:lang w:eastAsia="ru-RU"/>
    </w:rPr>
  </w:style>
  <w:style w:type="paragraph" w:styleId="ae">
    <w:name w:val="TOC Heading"/>
    <w:basedOn w:val="1"/>
    <w:next w:val="a"/>
    <w:uiPriority w:val="39"/>
    <w:semiHidden/>
    <w:unhideWhenUsed/>
    <w:qFormat/>
    <w:rsid w:val="00A72742"/>
    <w:pPr>
      <w:widowControl/>
      <w:autoSpaceDE/>
      <w:autoSpaceDN/>
      <w:adjustRightInd/>
      <w:spacing w:line="276" w:lineRule="auto"/>
      <w:outlineLvl w:val="9"/>
    </w:pPr>
    <w:rPr>
      <w:lang w:eastAsia="en-US"/>
    </w:rPr>
  </w:style>
  <w:style w:type="paragraph" w:styleId="21">
    <w:name w:val="toc 2"/>
    <w:basedOn w:val="a"/>
    <w:next w:val="a"/>
    <w:autoRedefine/>
    <w:uiPriority w:val="39"/>
    <w:semiHidden/>
    <w:unhideWhenUsed/>
    <w:qFormat/>
    <w:rsid w:val="00A72742"/>
    <w:pPr>
      <w:widowControl/>
      <w:autoSpaceDE/>
      <w:autoSpaceDN/>
      <w:adjustRightInd/>
      <w:spacing w:after="100" w:line="276" w:lineRule="auto"/>
      <w:ind w:left="220"/>
    </w:pPr>
    <w:rPr>
      <w:rFonts w:asciiTheme="minorHAnsi" w:eastAsiaTheme="minorEastAsia" w:hAnsiTheme="minorHAnsi" w:cstheme="minorBidi"/>
      <w:sz w:val="22"/>
      <w:szCs w:val="22"/>
      <w:lang w:eastAsia="en-US"/>
    </w:rPr>
  </w:style>
  <w:style w:type="paragraph" w:styleId="11">
    <w:name w:val="toc 1"/>
    <w:basedOn w:val="a"/>
    <w:next w:val="a"/>
    <w:autoRedefine/>
    <w:uiPriority w:val="39"/>
    <w:semiHidden/>
    <w:unhideWhenUsed/>
    <w:qFormat/>
    <w:rsid w:val="00A72742"/>
    <w:pPr>
      <w:widowControl/>
      <w:autoSpaceDE/>
      <w:autoSpaceDN/>
      <w:adjustRightInd/>
      <w:spacing w:after="100" w:line="276" w:lineRule="auto"/>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A72742"/>
    <w:pPr>
      <w:widowControl/>
      <w:autoSpaceDE/>
      <w:autoSpaceDN/>
      <w:adjustRightInd/>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95255">
      <w:bodyDiv w:val="1"/>
      <w:marLeft w:val="0"/>
      <w:marRight w:val="0"/>
      <w:marTop w:val="0"/>
      <w:marBottom w:val="0"/>
      <w:divBdr>
        <w:top w:val="none" w:sz="0" w:space="0" w:color="auto"/>
        <w:left w:val="none" w:sz="0" w:space="0" w:color="auto"/>
        <w:bottom w:val="none" w:sz="0" w:space="0" w:color="auto"/>
        <w:right w:val="none" w:sz="0" w:space="0" w:color="auto"/>
      </w:divBdr>
    </w:div>
    <w:div w:id="496650123">
      <w:bodyDiv w:val="1"/>
      <w:marLeft w:val="0"/>
      <w:marRight w:val="0"/>
      <w:marTop w:val="0"/>
      <w:marBottom w:val="0"/>
      <w:divBdr>
        <w:top w:val="none" w:sz="0" w:space="0" w:color="auto"/>
        <w:left w:val="none" w:sz="0" w:space="0" w:color="auto"/>
        <w:bottom w:val="none" w:sz="0" w:space="0" w:color="auto"/>
        <w:right w:val="none" w:sz="0" w:space="0" w:color="auto"/>
      </w:divBdr>
    </w:div>
    <w:div w:id="1106536325">
      <w:bodyDiv w:val="1"/>
      <w:marLeft w:val="0"/>
      <w:marRight w:val="0"/>
      <w:marTop w:val="0"/>
      <w:marBottom w:val="0"/>
      <w:divBdr>
        <w:top w:val="none" w:sz="0" w:space="0" w:color="auto"/>
        <w:left w:val="none" w:sz="0" w:space="0" w:color="auto"/>
        <w:bottom w:val="none" w:sz="0" w:space="0" w:color="auto"/>
        <w:right w:val="none" w:sz="0" w:space="0" w:color="auto"/>
      </w:divBdr>
    </w:div>
    <w:div w:id="1129201597">
      <w:bodyDiv w:val="1"/>
      <w:marLeft w:val="0"/>
      <w:marRight w:val="0"/>
      <w:marTop w:val="0"/>
      <w:marBottom w:val="0"/>
      <w:divBdr>
        <w:top w:val="none" w:sz="0" w:space="0" w:color="auto"/>
        <w:left w:val="none" w:sz="0" w:space="0" w:color="auto"/>
        <w:bottom w:val="none" w:sz="0" w:space="0" w:color="auto"/>
        <w:right w:val="none" w:sz="0" w:space="0" w:color="auto"/>
      </w:divBdr>
    </w:div>
    <w:div w:id="1180781002">
      <w:bodyDiv w:val="1"/>
      <w:marLeft w:val="0"/>
      <w:marRight w:val="0"/>
      <w:marTop w:val="0"/>
      <w:marBottom w:val="0"/>
      <w:divBdr>
        <w:top w:val="none" w:sz="0" w:space="0" w:color="auto"/>
        <w:left w:val="none" w:sz="0" w:space="0" w:color="auto"/>
        <w:bottom w:val="none" w:sz="0" w:space="0" w:color="auto"/>
        <w:right w:val="none" w:sz="0" w:space="0" w:color="auto"/>
      </w:divBdr>
    </w:div>
    <w:div w:id="1708791531">
      <w:bodyDiv w:val="1"/>
      <w:marLeft w:val="0"/>
      <w:marRight w:val="0"/>
      <w:marTop w:val="0"/>
      <w:marBottom w:val="0"/>
      <w:divBdr>
        <w:top w:val="none" w:sz="0" w:space="0" w:color="auto"/>
        <w:left w:val="none" w:sz="0" w:space="0" w:color="auto"/>
        <w:bottom w:val="none" w:sz="0" w:space="0" w:color="auto"/>
        <w:right w:val="none" w:sz="0" w:space="0" w:color="auto"/>
      </w:divBdr>
    </w:div>
    <w:div w:id="1806507022">
      <w:bodyDiv w:val="1"/>
      <w:marLeft w:val="0"/>
      <w:marRight w:val="0"/>
      <w:marTop w:val="0"/>
      <w:marBottom w:val="0"/>
      <w:divBdr>
        <w:top w:val="none" w:sz="0" w:space="0" w:color="auto"/>
        <w:left w:val="none" w:sz="0" w:space="0" w:color="auto"/>
        <w:bottom w:val="none" w:sz="0" w:space="0" w:color="auto"/>
        <w:right w:val="none" w:sz="0" w:space="0" w:color="auto"/>
      </w:divBdr>
    </w:div>
    <w:div w:id="1845851868">
      <w:bodyDiv w:val="1"/>
      <w:marLeft w:val="0"/>
      <w:marRight w:val="0"/>
      <w:marTop w:val="0"/>
      <w:marBottom w:val="0"/>
      <w:divBdr>
        <w:top w:val="none" w:sz="0" w:space="0" w:color="auto"/>
        <w:left w:val="none" w:sz="0" w:space="0" w:color="auto"/>
        <w:bottom w:val="none" w:sz="0" w:space="0" w:color="auto"/>
        <w:right w:val="none" w:sz="0" w:space="0" w:color="auto"/>
      </w:divBdr>
    </w:div>
    <w:div w:id="20016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2%D0%A0%D0%98%D0%97"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pandia.ru/text/category/vodovorot/"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hyperlink" Target="http://pandia.ru/text/category/nauchnie_rabot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hyperlink" Target="https://ru.wikipedia.org/wiki/%D0%A2%D0%A0%D0%98%D0%97"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s://ru.wikipedia.org/wiki/%D0%A2%D0%A0%D0%98%D0%97"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324A8-5F4B-471B-8EAF-203D5F30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38</Pages>
  <Words>10425</Words>
  <Characters>59429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химии</dc:creator>
  <cp:keywords/>
  <dc:description/>
  <cp:lastModifiedBy>Елена Хабарова</cp:lastModifiedBy>
  <cp:revision>7</cp:revision>
  <dcterms:created xsi:type="dcterms:W3CDTF">2018-11-07T13:41:00Z</dcterms:created>
  <dcterms:modified xsi:type="dcterms:W3CDTF">2019-09-18T22:14:00Z</dcterms:modified>
</cp:coreProperties>
</file>